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DB" w:rsidRPr="00167CBE" w:rsidRDefault="004170DB" w:rsidP="004170DB">
      <w:pPr>
        <w:pStyle w:val="a3"/>
        <w:spacing w:line="320" w:lineRule="exact"/>
        <w:ind w:firstLine="709"/>
        <w:rPr>
          <w:sz w:val="24"/>
          <w:szCs w:val="24"/>
        </w:rPr>
      </w:pPr>
      <w:r w:rsidRPr="00167CBE">
        <w:rPr>
          <w:sz w:val="24"/>
          <w:szCs w:val="24"/>
        </w:rPr>
        <w:t xml:space="preserve">Договор </w:t>
      </w:r>
      <w:r w:rsidRPr="004170DB">
        <w:rPr>
          <w:sz w:val="24"/>
          <w:szCs w:val="24"/>
        </w:rPr>
        <w:t>выполнения работ</w:t>
      </w:r>
      <w:r w:rsidRPr="00167CBE">
        <w:rPr>
          <w:sz w:val="24"/>
          <w:szCs w:val="24"/>
        </w:rPr>
        <w:t xml:space="preserve"> №</w:t>
      </w:r>
      <w:bookmarkStart w:id="0" w:name="дог"/>
      <w:bookmarkEnd w:id="0"/>
      <w:r>
        <w:rPr>
          <w:sz w:val="24"/>
          <w:szCs w:val="24"/>
        </w:rPr>
        <w:t>2111</w:t>
      </w:r>
      <w:r w:rsidR="00D650BE">
        <w:rPr>
          <w:sz w:val="24"/>
          <w:szCs w:val="24"/>
        </w:rPr>
        <w:t>1</w:t>
      </w:r>
      <w:r>
        <w:rPr>
          <w:sz w:val="24"/>
          <w:szCs w:val="24"/>
        </w:rPr>
        <w:t>0001</w:t>
      </w:r>
      <w:r w:rsidR="00D650BE">
        <w:rPr>
          <w:sz w:val="24"/>
          <w:szCs w:val="24"/>
        </w:rPr>
        <w:t>71</w:t>
      </w:r>
    </w:p>
    <w:p w:rsidR="004170DB" w:rsidRPr="00167CBE" w:rsidRDefault="004170DB" w:rsidP="004170DB">
      <w:pPr>
        <w:pStyle w:val="a3"/>
        <w:spacing w:line="320" w:lineRule="exact"/>
        <w:ind w:firstLine="709"/>
        <w:jc w:val="both"/>
        <w:rPr>
          <w:sz w:val="24"/>
          <w:szCs w:val="24"/>
        </w:rPr>
      </w:pPr>
    </w:p>
    <w:p w:rsidR="004170DB" w:rsidRPr="00167CBE" w:rsidRDefault="004170DB" w:rsidP="004170DB">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4170DB" w:rsidRPr="00167CBE" w:rsidTr="00CE7DCB">
        <w:trPr>
          <w:jc w:val="center"/>
        </w:trPr>
        <w:tc>
          <w:tcPr>
            <w:tcW w:w="4698" w:type="dxa"/>
          </w:tcPr>
          <w:p w:rsidR="004170DB" w:rsidRPr="00167CBE" w:rsidRDefault="004170DB" w:rsidP="004170DB">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4170DB" w:rsidRPr="00167CBE" w:rsidRDefault="004170DB" w:rsidP="00CE7DCB">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4170DB" w:rsidRPr="00167CBE" w:rsidRDefault="004170DB" w:rsidP="004170DB">
      <w:pPr>
        <w:spacing w:after="0" w:line="320" w:lineRule="exact"/>
        <w:ind w:firstLine="709"/>
        <w:jc w:val="both"/>
        <w:rPr>
          <w:rFonts w:ascii="Times New Roman" w:hAnsi="Times New Roman"/>
          <w:b/>
          <w:sz w:val="24"/>
          <w:szCs w:val="24"/>
        </w:rPr>
      </w:pPr>
    </w:p>
    <w:p w:rsidR="004170DB" w:rsidRPr="00167CBE" w:rsidRDefault="004170DB" w:rsidP="004170DB">
      <w:pPr>
        <w:pStyle w:val="paragraph"/>
        <w:spacing w:before="0" w:beforeAutospacing="0" w:after="0" w:afterAutospacing="0" w:line="320" w:lineRule="exact"/>
        <w:ind w:firstLine="709"/>
        <w:jc w:val="both"/>
        <w:textAlignment w:val="baseline"/>
        <w:rPr>
          <w:rStyle w:val="normaltextrun"/>
        </w:rPr>
      </w:pPr>
      <w:proofErr w:type="gramStart"/>
      <w:r w:rsidRPr="00B22BCB">
        <w:t>Частное учреждение здравоохранения «Клиническая больница «</w:t>
      </w:r>
      <w:proofErr w:type="spellStart"/>
      <w:r w:rsidRPr="00B22BCB">
        <w:t>РЖД-Медицина</w:t>
      </w:r>
      <w:proofErr w:type="spellEnd"/>
      <w:r w:rsidRPr="00B22BCB">
        <w:t>» города Астрахань», именуемое далее «Заказчик», в лице главного врача Бондарева Владимира Александровича, действующего на основании Устава</w:t>
      </w:r>
      <w:r w:rsidRPr="00167CBE">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4170DB" w:rsidRPr="00167CBE" w:rsidRDefault="004170DB" w:rsidP="004170DB">
      <w:pPr>
        <w:pStyle w:val="paragraph"/>
        <w:spacing w:before="0" w:beforeAutospacing="0" w:after="0" w:afterAutospacing="0" w:line="320" w:lineRule="exact"/>
        <w:ind w:firstLine="709"/>
        <w:jc w:val="both"/>
        <w:textAlignment w:val="baseline"/>
      </w:pPr>
    </w:p>
    <w:p w:rsidR="004170DB" w:rsidRPr="00167CBE" w:rsidRDefault="004170DB" w:rsidP="004170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4170DB" w:rsidRPr="00167CBE" w:rsidRDefault="004170DB" w:rsidP="004170DB">
      <w:pPr>
        <w:pStyle w:val="af1"/>
        <w:widowControl/>
        <w:numPr>
          <w:ilvl w:val="1"/>
          <w:numId w:val="2"/>
        </w:numPr>
        <w:autoSpaceDE/>
        <w:autoSpaceDN/>
        <w:adjustRightInd/>
        <w:spacing w:line="320" w:lineRule="exact"/>
        <w:ind w:left="0" w:right="57" w:firstLine="709"/>
        <w:jc w:val="both"/>
        <w:rPr>
          <w:sz w:val="24"/>
          <w:szCs w:val="24"/>
        </w:rPr>
      </w:pPr>
      <w:bookmarkStart w:id="2" w:name="zPredmet"/>
      <w:bookmarkEnd w:id="2"/>
      <w:r w:rsidRPr="00167CBE">
        <w:rPr>
          <w:sz w:val="24"/>
          <w:szCs w:val="24"/>
        </w:rPr>
        <w:t xml:space="preserve">Заказчик поручает, а </w:t>
      </w:r>
      <w:r w:rsidRPr="004170DB">
        <w:rPr>
          <w:rStyle w:val="normaltextrun"/>
          <w:sz w:val="24"/>
          <w:szCs w:val="24"/>
        </w:rPr>
        <w:t>Исполнитель</w:t>
      </w:r>
      <w:r w:rsidRPr="004170DB">
        <w:rPr>
          <w:sz w:val="24"/>
          <w:szCs w:val="24"/>
        </w:rPr>
        <w:t xml:space="preserve"> </w:t>
      </w:r>
      <w:r w:rsidRPr="00167CBE">
        <w:rPr>
          <w:sz w:val="24"/>
          <w:szCs w:val="24"/>
        </w:rPr>
        <w:t>принимает на себя обязательства:</w:t>
      </w:r>
    </w:p>
    <w:p w:rsidR="004170DB" w:rsidRPr="004170DB" w:rsidRDefault="004170DB" w:rsidP="004170DB">
      <w:pPr>
        <w:spacing w:after="0" w:line="320" w:lineRule="exact"/>
        <w:ind w:firstLine="709"/>
        <w:jc w:val="both"/>
        <w:rPr>
          <w:rFonts w:ascii="Times New Roman" w:hAnsi="Times New Roman"/>
          <w:sz w:val="24"/>
          <w:szCs w:val="24"/>
        </w:rPr>
      </w:pPr>
      <w:proofErr w:type="gramStart"/>
      <w:r w:rsidRPr="004170DB">
        <w:rPr>
          <w:rFonts w:ascii="Times New Roman" w:hAnsi="Times New Roman"/>
          <w:sz w:val="24"/>
          <w:szCs w:val="24"/>
        </w:rPr>
        <w:t xml:space="preserve">Выполнить работы </w:t>
      </w:r>
      <w:r w:rsidR="00D650BE" w:rsidRPr="00D650BE">
        <w:rPr>
          <w:rFonts w:ascii="Times New Roman" w:hAnsi="Times New Roman"/>
          <w:bCs/>
          <w:sz w:val="24"/>
          <w:szCs w:val="24"/>
        </w:rPr>
        <w:t>по техническому обслуживанию средств автоматической пожарной сигнализации, оповещения и управления эвакуацией людей при пожаре на объектах ЧУЗ «КБ «</w:t>
      </w:r>
      <w:proofErr w:type="spellStart"/>
      <w:r w:rsidR="00D650BE" w:rsidRPr="00D650BE">
        <w:rPr>
          <w:rFonts w:ascii="Times New Roman" w:hAnsi="Times New Roman"/>
          <w:bCs/>
          <w:sz w:val="24"/>
          <w:szCs w:val="24"/>
        </w:rPr>
        <w:t>РЖД-Медицина</w:t>
      </w:r>
      <w:proofErr w:type="spellEnd"/>
      <w:r w:rsidR="00D650BE" w:rsidRPr="00D650BE">
        <w:rPr>
          <w:rFonts w:ascii="Times New Roman" w:hAnsi="Times New Roman"/>
          <w:bCs/>
          <w:sz w:val="24"/>
          <w:szCs w:val="24"/>
        </w:rPr>
        <w:t>» г. Астрахань»</w:t>
      </w:r>
      <w:r w:rsidR="00D650BE">
        <w:rPr>
          <w:rFonts w:ascii="Times New Roman" w:hAnsi="Times New Roman"/>
          <w:bCs/>
          <w:sz w:val="24"/>
          <w:szCs w:val="24"/>
        </w:rPr>
        <w:t xml:space="preserve"> </w:t>
      </w:r>
      <w:r w:rsidRPr="004170DB">
        <w:rPr>
          <w:rFonts w:ascii="Times New Roman" w:hAnsi="Times New Roman"/>
          <w:sz w:val="24"/>
          <w:szCs w:val="24"/>
        </w:rPr>
        <w:t>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roofErr w:type="gramEnd"/>
    </w:p>
    <w:p w:rsidR="004170DB" w:rsidRPr="004170DB" w:rsidRDefault="004170DB" w:rsidP="004170DB">
      <w:pPr>
        <w:pStyle w:val="a5"/>
        <w:spacing w:after="0" w:line="320" w:lineRule="exact"/>
        <w:ind w:firstLine="709"/>
        <w:jc w:val="both"/>
      </w:pPr>
      <w:r w:rsidRPr="00167CBE">
        <w:t xml:space="preserve">1.2. </w:t>
      </w:r>
      <w:proofErr w:type="gramStart"/>
      <w:r w:rsidRPr="004170DB">
        <w:t>Выполнение работ осуществляется по адрес</w:t>
      </w:r>
      <w:r w:rsidR="00D650BE">
        <w:t>ам</w:t>
      </w:r>
      <w:r w:rsidRPr="004170DB">
        <w:t xml:space="preserve">: </w:t>
      </w:r>
      <w:r w:rsidR="00D650BE" w:rsidRPr="005B6A62">
        <w:t xml:space="preserve">414041, г. Астрахань, ул. </w:t>
      </w:r>
      <w:proofErr w:type="spellStart"/>
      <w:r w:rsidR="00D650BE" w:rsidRPr="005B6A62">
        <w:t>Сун</w:t>
      </w:r>
      <w:proofErr w:type="spellEnd"/>
      <w:r w:rsidR="00D650BE" w:rsidRPr="005B6A62">
        <w:t xml:space="preserve"> </w:t>
      </w:r>
      <w:proofErr w:type="spellStart"/>
      <w:r w:rsidR="00D650BE" w:rsidRPr="005B6A62">
        <w:t>Ят-Сена</w:t>
      </w:r>
      <w:proofErr w:type="spellEnd"/>
      <w:r w:rsidR="00D650BE" w:rsidRPr="005B6A62">
        <w:t>, д. 62, 416530, Астраханская область, пос. Верхний Баскунчак, пл. Карла Маркса, 10</w:t>
      </w:r>
      <w:r w:rsidRPr="004170DB">
        <w:t>.</w:t>
      </w:r>
      <w:proofErr w:type="gramEnd"/>
    </w:p>
    <w:p w:rsidR="004170DB" w:rsidRPr="00167CBE" w:rsidRDefault="004170DB" w:rsidP="004170DB">
      <w:pPr>
        <w:pStyle w:val="a5"/>
        <w:spacing w:after="0" w:line="320" w:lineRule="exact"/>
        <w:ind w:firstLine="709"/>
        <w:jc w:val="both"/>
        <w:rPr>
          <w:i/>
          <w:u w:val="single"/>
        </w:rPr>
      </w:pPr>
    </w:p>
    <w:p w:rsidR="004170DB" w:rsidRPr="00167CBE" w:rsidRDefault="004170DB" w:rsidP="004170DB">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D650BE">
        <w:rPr>
          <w:rFonts w:ascii="Times New Roman" w:hAnsi="Times New Roman"/>
          <w:sz w:val="24"/>
          <w:szCs w:val="24"/>
        </w:rPr>
        <w:t>выполнения работ</w:t>
      </w:r>
    </w:p>
    <w:p w:rsidR="004170DB" w:rsidRPr="004170DB" w:rsidRDefault="004170DB" w:rsidP="004170DB">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w:t>
      </w:r>
      <w:r w:rsidRPr="004170DB">
        <w:t xml:space="preserve">полного исполнения Сторонами своих обязательств по настоящему Договору. </w:t>
      </w:r>
    </w:p>
    <w:p w:rsidR="004170DB" w:rsidRPr="004170DB" w:rsidRDefault="004170DB" w:rsidP="004170DB">
      <w:pPr>
        <w:pStyle w:val="a5"/>
        <w:spacing w:after="0" w:line="320" w:lineRule="exact"/>
        <w:ind w:firstLine="709"/>
        <w:jc w:val="both"/>
      </w:pPr>
      <w:r w:rsidRPr="004170DB">
        <w:t>2.2. Начало выполнения работ – с момента подписания Сторонами настоящего Договора.</w:t>
      </w:r>
    </w:p>
    <w:p w:rsidR="004170DB" w:rsidRPr="004170DB" w:rsidRDefault="004170DB" w:rsidP="004170DB">
      <w:pPr>
        <w:pStyle w:val="a5"/>
        <w:spacing w:after="0" w:line="320" w:lineRule="exact"/>
        <w:ind w:firstLine="709"/>
        <w:jc w:val="both"/>
      </w:pPr>
      <w:r w:rsidRPr="004170DB">
        <w:t>Окончание выполнения работ - в соответствии с Календарным планом-графиком выполнения работ (Приложение № 2 к Договору).</w:t>
      </w:r>
    </w:p>
    <w:p w:rsidR="004170DB" w:rsidRPr="004170DB" w:rsidRDefault="004170DB" w:rsidP="004170DB">
      <w:pPr>
        <w:pStyle w:val="a5"/>
        <w:spacing w:after="0" w:line="320" w:lineRule="exact"/>
        <w:ind w:firstLine="709"/>
        <w:jc w:val="both"/>
      </w:pPr>
      <w:r w:rsidRPr="004170D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170DB" w:rsidRPr="004170DB" w:rsidRDefault="004170DB" w:rsidP="004170DB">
      <w:pPr>
        <w:pStyle w:val="a5"/>
        <w:tabs>
          <w:tab w:val="left" w:pos="284"/>
        </w:tabs>
        <w:spacing w:after="0" w:line="320" w:lineRule="exact"/>
        <w:ind w:firstLine="709"/>
        <w:jc w:val="both"/>
      </w:pPr>
      <w:r w:rsidRPr="004170DB">
        <w:t>2.4. Заказчик вправе отказаться от выполнения работ Исполнителем на любом этапе выполнения работ.</w:t>
      </w:r>
    </w:p>
    <w:p w:rsidR="004170DB" w:rsidRPr="00167CBE" w:rsidRDefault="004170DB" w:rsidP="004170DB">
      <w:pPr>
        <w:spacing w:after="0" w:line="320" w:lineRule="exact"/>
        <w:ind w:firstLine="709"/>
        <w:rPr>
          <w:rFonts w:ascii="Times New Roman" w:hAnsi="Times New Roman"/>
          <w:sz w:val="24"/>
          <w:szCs w:val="24"/>
        </w:rPr>
      </w:pPr>
    </w:p>
    <w:p w:rsidR="004170DB" w:rsidRPr="00167CBE" w:rsidRDefault="004170DB" w:rsidP="004170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 и порядок оплаты</w:t>
      </w:r>
      <w:bookmarkStart w:id="4" w:name="zСт1"/>
      <w:bookmarkStart w:id="5" w:name="zSt1"/>
      <w:bookmarkEnd w:id="4"/>
      <w:bookmarkEnd w:id="5"/>
    </w:p>
    <w:p w:rsidR="004170DB" w:rsidRPr="00A05EAB"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D650BE">
        <w:rPr>
          <w:rFonts w:ascii="Times New Roman" w:hAnsi="Times New Roman"/>
          <w:sz w:val="24"/>
          <w:szCs w:val="24"/>
        </w:rPr>
        <w:t xml:space="preserve">работ </w:t>
      </w:r>
      <w:r w:rsidRPr="00167CBE">
        <w:rPr>
          <w:rFonts w:ascii="Times New Roman" w:hAnsi="Times New Roman"/>
          <w:sz w:val="24"/>
          <w:szCs w:val="24"/>
        </w:rPr>
        <w:t>по настоящему Договору составляет</w:t>
      </w:r>
      <w:proofErr w:type="gramStart"/>
      <w:r w:rsidRPr="00167CBE">
        <w:rPr>
          <w:rFonts w:ascii="Times New Roman" w:hAnsi="Times New Roman"/>
          <w:sz w:val="24"/>
          <w:szCs w:val="24"/>
        </w:rPr>
        <w:t xml:space="preserve">: </w:t>
      </w:r>
      <w:r w:rsidRPr="008F7D95">
        <w:rPr>
          <w:rFonts w:ascii="Times New Roman" w:hAnsi="Times New Roman"/>
          <w:sz w:val="24"/>
          <w:szCs w:val="24"/>
        </w:rPr>
        <w:t xml:space="preserve">__________________ (___________________________________) </w:t>
      </w:r>
      <w:proofErr w:type="gramEnd"/>
      <w:r w:rsidRPr="008F7D95">
        <w:rPr>
          <w:rFonts w:ascii="Times New Roman" w:hAnsi="Times New Roman"/>
          <w:sz w:val="24"/>
          <w:szCs w:val="24"/>
        </w:rPr>
        <w:t xml:space="preserve">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4170DB" w:rsidRPr="00167CBE" w:rsidRDefault="004170DB" w:rsidP="004170DB">
      <w:pPr>
        <w:pStyle w:val="a5"/>
        <w:tabs>
          <w:tab w:val="left" w:pos="567"/>
        </w:tabs>
        <w:spacing w:after="0" w:line="320" w:lineRule="exact"/>
        <w:ind w:firstLine="709"/>
        <w:jc w:val="both"/>
      </w:pPr>
      <w:r w:rsidRPr="00167CBE">
        <w:t xml:space="preserve">В стоимость </w:t>
      </w:r>
      <w:r w:rsidRPr="00D650BE">
        <w:t xml:space="preserve">работ </w:t>
      </w:r>
      <w:r w:rsidRPr="00167CBE">
        <w:t>включены накладные и плановые расходы Исполнителя</w:t>
      </w:r>
      <w:r>
        <w:t xml:space="preserve">, инструменты, материалы, и запасные части для ремонтных работ, </w:t>
      </w:r>
      <w:r>
        <w:rPr>
          <w:rFonts w:ascii="yandex-sans" w:hAnsi="yandex-sans" w:cs="yandex-sans"/>
          <w:color w:val="000000"/>
          <w:sz w:val="23"/>
          <w:szCs w:val="23"/>
        </w:rPr>
        <w:t xml:space="preserve">доставка персонала, </w:t>
      </w:r>
      <w:r>
        <w:rPr>
          <w:rFonts w:ascii="yandex-sans" w:hAnsi="yandex-sans" w:cs="yandex-sans"/>
          <w:color w:val="000000"/>
          <w:sz w:val="23"/>
          <w:szCs w:val="23"/>
        </w:rPr>
        <w:lastRenderedPageBreak/>
        <w:t>материалов и комплектующих изделий к месту выполнения работ</w:t>
      </w:r>
      <w:r w:rsidRPr="00167CBE">
        <w:t>, а также все налоги, пошлины и иные обязательные платежи.</w:t>
      </w:r>
    </w:p>
    <w:p w:rsidR="004170DB" w:rsidRPr="004170DB" w:rsidRDefault="004170DB" w:rsidP="004170DB">
      <w:pPr>
        <w:pStyle w:val="a5"/>
        <w:tabs>
          <w:tab w:val="left" w:pos="567"/>
        </w:tabs>
        <w:spacing w:after="0" w:line="320" w:lineRule="exact"/>
        <w:ind w:firstLine="709"/>
        <w:jc w:val="both"/>
      </w:pPr>
      <w:r w:rsidRPr="00167CBE">
        <w:t xml:space="preserve">3.2. </w:t>
      </w:r>
      <w:r w:rsidRPr="004170DB">
        <w:t>Оплата работ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170DB" w:rsidRPr="004170DB" w:rsidRDefault="004170DB" w:rsidP="004170DB">
      <w:pPr>
        <w:pStyle w:val="a5"/>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4170DB">
        <w:t xml:space="preserve">3.2.1. В течение 30 (тридцати)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выполненных работ (2 экз.), </w:t>
      </w:r>
      <w:proofErr w:type="spellStart"/>
      <w:proofErr w:type="gramStart"/>
      <w:r w:rsidRPr="004170DB">
        <w:t>счет-фактуры</w:t>
      </w:r>
      <w:proofErr w:type="spellEnd"/>
      <w:proofErr w:type="gramEnd"/>
      <w:r w:rsidRPr="004170DB">
        <w:t>, при условии отсутствия замечаний к выполненным работам.</w:t>
      </w:r>
    </w:p>
    <w:p w:rsidR="004170DB" w:rsidRPr="004170DB" w:rsidRDefault="004170DB" w:rsidP="004170DB">
      <w:pPr>
        <w:pStyle w:val="a5"/>
        <w:tabs>
          <w:tab w:val="left" w:pos="567"/>
        </w:tabs>
        <w:spacing w:after="0" w:line="320" w:lineRule="exact"/>
        <w:ind w:firstLine="709"/>
        <w:jc w:val="both"/>
      </w:pPr>
      <w:r w:rsidRPr="004170D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170DB">
        <w:t>дств с р</w:t>
      </w:r>
      <w:proofErr w:type="gramEnd"/>
      <w:r w:rsidRPr="004170DB">
        <w:t>асчетного счета Заказчика.</w:t>
      </w:r>
    </w:p>
    <w:p w:rsidR="004170DB" w:rsidRPr="004170DB" w:rsidRDefault="004170DB" w:rsidP="004170DB">
      <w:pPr>
        <w:tabs>
          <w:tab w:val="left" w:pos="709"/>
          <w:tab w:val="left" w:pos="1134"/>
        </w:tabs>
        <w:spacing w:after="0" w:line="360" w:lineRule="exact"/>
        <w:ind w:firstLine="709"/>
        <w:jc w:val="both"/>
        <w:rPr>
          <w:rFonts w:ascii="Times New Roman" w:hAnsi="Times New Roman"/>
          <w:sz w:val="24"/>
          <w:szCs w:val="24"/>
        </w:rPr>
      </w:pPr>
      <w:r w:rsidRPr="004170DB">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4170DB" w:rsidRPr="004170DB" w:rsidRDefault="004170DB" w:rsidP="004170DB">
      <w:pPr>
        <w:spacing w:after="0" w:line="320" w:lineRule="exact"/>
        <w:ind w:firstLine="709"/>
        <w:jc w:val="both"/>
        <w:rPr>
          <w:rFonts w:ascii="Times New Roman" w:hAnsi="Times New Roman"/>
          <w:sz w:val="24"/>
          <w:szCs w:val="24"/>
        </w:rPr>
      </w:pPr>
      <w:r w:rsidRPr="004170DB">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170DB" w:rsidRPr="004170DB" w:rsidRDefault="004170DB" w:rsidP="004170DB">
      <w:pPr>
        <w:spacing w:after="0" w:line="320" w:lineRule="exact"/>
        <w:ind w:firstLine="709"/>
        <w:jc w:val="both"/>
        <w:rPr>
          <w:rFonts w:ascii="Times New Roman" w:hAnsi="Times New Roman"/>
          <w:sz w:val="24"/>
          <w:szCs w:val="24"/>
        </w:rPr>
      </w:pPr>
      <w:r w:rsidRPr="004170DB">
        <w:rPr>
          <w:rFonts w:ascii="Times New Roman" w:hAnsi="Times New Roman"/>
          <w:sz w:val="24"/>
          <w:szCs w:val="24"/>
        </w:rPr>
        <w:t>3.6. Настоящим Исполнитель подтверждает, что надлежащим образом изучил все условия выполнения работ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4170DB" w:rsidRPr="00167CBE" w:rsidRDefault="004170DB" w:rsidP="004170DB">
      <w:pPr>
        <w:tabs>
          <w:tab w:val="left" w:pos="709"/>
          <w:tab w:val="left" w:pos="1134"/>
        </w:tabs>
        <w:spacing w:after="0" w:line="320" w:lineRule="exact"/>
        <w:ind w:firstLine="709"/>
        <w:jc w:val="both"/>
        <w:rPr>
          <w:rFonts w:ascii="Times New Roman" w:hAnsi="Times New Roman"/>
          <w:sz w:val="24"/>
          <w:szCs w:val="24"/>
        </w:rPr>
      </w:pPr>
    </w:p>
    <w:p w:rsidR="004170DB" w:rsidRPr="004170DB" w:rsidRDefault="004170DB" w:rsidP="004170DB">
      <w:pPr>
        <w:pStyle w:val="1"/>
        <w:keepNext w:val="0"/>
        <w:spacing w:before="0" w:after="0" w:line="320" w:lineRule="exact"/>
        <w:ind w:firstLine="709"/>
        <w:jc w:val="center"/>
        <w:rPr>
          <w:rFonts w:ascii="Times New Roman" w:hAnsi="Times New Roman"/>
          <w:sz w:val="24"/>
          <w:szCs w:val="24"/>
        </w:rPr>
      </w:pPr>
      <w:r w:rsidRPr="004170DB">
        <w:rPr>
          <w:rFonts w:ascii="Times New Roman" w:hAnsi="Times New Roman"/>
          <w:sz w:val="24"/>
          <w:szCs w:val="24"/>
        </w:rPr>
        <w:t>4. Обеспечение материалами и оборудованием и риск случайной гибели</w:t>
      </w:r>
    </w:p>
    <w:p w:rsidR="004170DB" w:rsidRPr="004170DB" w:rsidRDefault="004170DB" w:rsidP="004170DB">
      <w:pPr>
        <w:spacing w:after="0" w:line="320" w:lineRule="exact"/>
        <w:ind w:firstLine="709"/>
        <w:jc w:val="both"/>
        <w:rPr>
          <w:rFonts w:ascii="Times New Roman" w:hAnsi="Times New Roman"/>
          <w:sz w:val="24"/>
          <w:szCs w:val="24"/>
        </w:rPr>
      </w:pPr>
      <w:r w:rsidRPr="004170DB">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4170DB" w:rsidRPr="00167CBE" w:rsidRDefault="004170DB" w:rsidP="004170DB">
      <w:pPr>
        <w:spacing w:after="0" w:line="320" w:lineRule="exact"/>
        <w:ind w:firstLine="709"/>
        <w:jc w:val="both"/>
        <w:rPr>
          <w:rFonts w:ascii="Times New Roman" w:hAnsi="Times New Roman"/>
          <w:sz w:val="24"/>
          <w:szCs w:val="24"/>
        </w:rPr>
      </w:pPr>
    </w:p>
    <w:p w:rsidR="004170DB" w:rsidRPr="00167CBE" w:rsidRDefault="004170DB" w:rsidP="004170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4170DB" w:rsidRPr="00167CBE" w:rsidRDefault="004170DB" w:rsidP="004170D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4170DB" w:rsidRPr="004170DB"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5.1.1. </w:t>
      </w:r>
      <w:r w:rsidRPr="004170DB">
        <w:rPr>
          <w:rFonts w:ascii="Times New Roman" w:hAnsi="Times New Roman"/>
          <w:sz w:val="24"/>
          <w:szCs w:val="24"/>
        </w:rPr>
        <w:t>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170DB" w:rsidRPr="004170DB" w:rsidRDefault="004170DB" w:rsidP="004170DB">
      <w:pPr>
        <w:spacing w:after="0" w:line="320" w:lineRule="exact"/>
        <w:ind w:firstLine="709"/>
        <w:jc w:val="both"/>
        <w:rPr>
          <w:rFonts w:ascii="Times New Roman" w:hAnsi="Times New Roman"/>
          <w:sz w:val="24"/>
          <w:szCs w:val="24"/>
        </w:rPr>
      </w:pPr>
      <w:r w:rsidRPr="004170DB">
        <w:rPr>
          <w:rFonts w:ascii="Times New Roman" w:hAnsi="Times New Roman"/>
          <w:sz w:val="24"/>
          <w:szCs w:val="24"/>
        </w:rPr>
        <w:t xml:space="preserve">5.1.2. Требовать возмещения убытков в случае неоднократного нарушения сроков </w:t>
      </w:r>
      <w:r w:rsidRPr="004170DB">
        <w:rPr>
          <w:rFonts w:ascii="Times New Roman" w:hAnsi="Times New Roman"/>
          <w:sz w:val="24"/>
          <w:szCs w:val="24"/>
          <w:u w:val="single"/>
        </w:rPr>
        <w:t>выполнения работ</w:t>
      </w:r>
      <w:r w:rsidRPr="004170DB">
        <w:rPr>
          <w:rFonts w:ascii="Times New Roman" w:hAnsi="Times New Roman"/>
          <w:sz w:val="24"/>
          <w:szCs w:val="24"/>
        </w:rPr>
        <w:t>, а также в случае их некачественного выполнения.</w:t>
      </w:r>
    </w:p>
    <w:p w:rsidR="004170DB" w:rsidRPr="004170DB" w:rsidRDefault="004170DB" w:rsidP="004170DB">
      <w:pPr>
        <w:spacing w:after="0" w:line="320" w:lineRule="exact"/>
        <w:ind w:firstLine="709"/>
        <w:jc w:val="both"/>
        <w:rPr>
          <w:rFonts w:ascii="Times New Roman" w:hAnsi="Times New Roman"/>
          <w:b/>
          <w:sz w:val="24"/>
          <w:szCs w:val="24"/>
        </w:rPr>
      </w:pPr>
      <w:r w:rsidRPr="004170DB">
        <w:rPr>
          <w:rFonts w:ascii="Times New Roman" w:hAnsi="Times New Roman"/>
          <w:b/>
          <w:sz w:val="24"/>
          <w:szCs w:val="24"/>
        </w:rPr>
        <w:t>5.2. Заказчик обязуется:</w:t>
      </w:r>
    </w:p>
    <w:p w:rsidR="004170DB" w:rsidRPr="004170DB" w:rsidRDefault="004170DB" w:rsidP="004170DB">
      <w:pPr>
        <w:spacing w:after="0" w:line="320" w:lineRule="exact"/>
        <w:ind w:firstLine="709"/>
        <w:jc w:val="both"/>
        <w:rPr>
          <w:rFonts w:ascii="Times New Roman" w:hAnsi="Times New Roman"/>
          <w:sz w:val="24"/>
          <w:szCs w:val="24"/>
        </w:rPr>
      </w:pPr>
      <w:r w:rsidRPr="004170DB">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4170DB" w:rsidRPr="004170DB" w:rsidRDefault="004170DB" w:rsidP="004170DB">
      <w:pPr>
        <w:spacing w:after="0" w:line="320" w:lineRule="exact"/>
        <w:ind w:firstLine="709"/>
        <w:jc w:val="both"/>
        <w:rPr>
          <w:rFonts w:ascii="Times New Roman" w:hAnsi="Times New Roman"/>
          <w:sz w:val="24"/>
          <w:szCs w:val="24"/>
        </w:rPr>
      </w:pPr>
      <w:r w:rsidRPr="004170DB">
        <w:rPr>
          <w:rFonts w:ascii="Times New Roman" w:hAnsi="Times New Roman"/>
          <w:sz w:val="24"/>
          <w:szCs w:val="24"/>
        </w:rPr>
        <w:lastRenderedPageBreak/>
        <w:t>5.2.2. Оказывать содействие Исполнителю в получении в структурных подразделениях Заказчика документации, необходимой для выполнения работ.</w:t>
      </w:r>
    </w:p>
    <w:p w:rsidR="004170DB" w:rsidRPr="004D4E10"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5.2.3. Обеспечить доступ персонала </w:t>
      </w:r>
      <w:r w:rsidRPr="004D4E10">
        <w:rPr>
          <w:rFonts w:ascii="Times New Roman" w:hAnsi="Times New Roman"/>
          <w:sz w:val="24"/>
          <w:szCs w:val="24"/>
        </w:rPr>
        <w:t>Исполнителя к месту выполнения работ.</w:t>
      </w:r>
    </w:p>
    <w:p w:rsidR="004170DB" w:rsidRPr="004D4E10"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5.2.4. </w:t>
      </w:r>
      <w:r w:rsidRPr="004D4E10">
        <w:rPr>
          <w:rFonts w:ascii="Times New Roman" w:hAnsi="Times New Roman"/>
          <w:sz w:val="24"/>
          <w:szCs w:val="24"/>
        </w:rPr>
        <w:t>Сообщать в письменной форме Исполнителю о недостатках, обнаруженных в ходе выполнения работ, в течение</w:t>
      </w:r>
      <w:r w:rsidR="004D4E10" w:rsidRPr="004D4E10">
        <w:rPr>
          <w:rFonts w:ascii="Times New Roman" w:hAnsi="Times New Roman"/>
          <w:sz w:val="24"/>
          <w:szCs w:val="24"/>
        </w:rPr>
        <w:t xml:space="preserve"> 5</w:t>
      </w:r>
      <w:r w:rsidRPr="004D4E10">
        <w:rPr>
          <w:rFonts w:ascii="Times New Roman" w:hAnsi="Times New Roman"/>
          <w:sz w:val="24"/>
          <w:szCs w:val="24"/>
        </w:rPr>
        <w:t xml:space="preserve"> (</w:t>
      </w:r>
      <w:r w:rsidR="004D4E10" w:rsidRPr="004D4E10">
        <w:rPr>
          <w:rFonts w:ascii="Times New Roman" w:hAnsi="Times New Roman"/>
          <w:sz w:val="24"/>
          <w:szCs w:val="24"/>
        </w:rPr>
        <w:t>пяти</w:t>
      </w:r>
      <w:r w:rsidRPr="004D4E10">
        <w:rPr>
          <w:rFonts w:ascii="Times New Roman" w:hAnsi="Times New Roman"/>
          <w:sz w:val="24"/>
          <w:szCs w:val="24"/>
        </w:rPr>
        <w:t>) рабочих дней после обнаружения таких недостатков.</w:t>
      </w:r>
    </w:p>
    <w:p w:rsidR="004170DB" w:rsidRPr="004D4E10" w:rsidRDefault="004170DB" w:rsidP="004170DB">
      <w:pPr>
        <w:spacing w:after="0" w:line="320" w:lineRule="exact"/>
        <w:ind w:firstLine="709"/>
        <w:contextualSpacing/>
        <w:jc w:val="both"/>
        <w:rPr>
          <w:rFonts w:ascii="Times New Roman" w:hAnsi="Times New Roman"/>
          <w:sz w:val="24"/>
          <w:szCs w:val="24"/>
        </w:rPr>
      </w:pPr>
      <w:r w:rsidRPr="004D4E10">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4170DB" w:rsidRPr="004D4E10" w:rsidRDefault="004170DB" w:rsidP="004170DB">
      <w:pPr>
        <w:spacing w:after="0" w:line="320" w:lineRule="exact"/>
        <w:ind w:firstLine="709"/>
        <w:contextualSpacing/>
        <w:jc w:val="both"/>
        <w:rPr>
          <w:rFonts w:ascii="Times New Roman" w:hAnsi="Times New Roman"/>
          <w:sz w:val="24"/>
          <w:szCs w:val="24"/>
        </w:rPr>
      </w:pPr>
      <w:r w:rsidRPr="004D4E10">
        <w:rPr>
          <w:rFonts w:ascii="Times New Roman" w:hAnsi="Times New Roman"/>
          <w:sz w:val="24"/>
          <w:szCs w:val="24"/>
        </w:rPr>
        <w:t>5.2.6. При получении от Исполнителя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4170DB" w:rsidRPr="00DB13C1" w:rsidRDefault="004170DB" w:rsidP="004170DB">
      <w:pPr>
        <w:spacing w:after="0" w:line="240" w:lineRule="auto"/>
        <w:ind w:firstLine="540"/>
        <w:jc w:val="both"/>
        <w:rPr>
          <w:rFonts w:ascii="Verdana" w:hAnsi="Verdana"/>
          <w:i/>
          <w:sz w:val="21"/>
          <w:szCs w:val="21"/>
        </w:rPr>
      </w:pPr>
      <w:r>
        <w:rPr>
          <w:rFonts w:ascii="Times New Roman" w:hAnsi="Times New Roman"/>
          <w:i/>
          <w:sz w:val="24"/>
          <w:szCs w:val="24"/>
        </w:rPr>
        <w:t>5.2.7. Предоставить гарантийный срок на результаты Работ по настоящему Договору в течение</w:t>
      </w:r>
      <w:proofErr w:type="gramStart"/>
      <w:r>
        <w:rPr>
          <w:rFonts w:ascii="Times New Roman" w:hAnsi="Times New Roman"/>
          <w:i/>
          <w:sz w:val="24"/>
          <w:szCs w:val="24"/>
        </w:rPr>
        <w:t xml:space="preserve"> ______ (______) </w:t>
      </w:r>
      <w:proofErr w:type="gramEnd"/>
      <w:r>
        <w:rPr>
          <w:rFonts w:ascii="Times New Roman" w:hAnsi="Times New Roman"/>
          <w:i/>
          <w:sz w:val="24"/>
          <w:szCs w:val="24"/>
        </w:rPr>
        <w:t>месяцев с даты подписания Сторонами акта сдачи-приемки выполненных работ.</w:t>
      </w:r>
    </w:p>
    <w:p w:rsidR="004170DB" w:rsidRPr="004D4E10" w:rsidRDefault="004170DB" w:rsidP="004170D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5.3. </w:t>
      </w:r>
      <w:r w:rsidRPr="004D4E10">
        <w:rPr>
          <w:rFonts w:ascii="Times New Roman" w:hAnsi="Times New Roman"/>
          <w:b/>
          <w:sz w:val="24"/>
          <w:szCs w:val="24"/>
        </w:rPr>
        <w:t>Исполнитель вправе:</w:t>
      </w:r>
    </w:p>
    <w:p w:rsidR="004170DB" w:rsidRPr="004D4E10" w:rsidRDefault="004170DB" w:rsidP="00D650BE">
      <w:pPr>
        <w:spacing w:after="0" w:line="320" w:lineRule="exact"/>
        <w:ind w:firstLine="709"/>
        <w:jc w:val="both"/>
        <w:rPr>
          <w:rFonts w:ascii="Times New Roman" w:hAnsi="Times New Roman"/>
          <w:sz w:val="24"/>
          <w:szCs w:val="24"/>
        </w:rPr>
      </w:pPr>
      <w:r w:rsidRPr="004D4E10">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4170DB" w:rsidRPr="004D4E10" w:rsidRDefault="004170DB" w:rsidP="00D650BE">
      <w:pPr>
        <w:spacing w:after="0" w:line="320" w:lineRule="exact"/>
        <w:ind w:firstLine="709"/>
        <w:jc w:val="both"/>
        <w:rPr>
          <w:rFonts w:ascii="Times New Roman" w:hAnsi="Times New Roman"/>
          <w:sz w:val="24"/>
          <w:szCs w:val="24"/>
        </w:rPr>
      </w:pPr>
      <w:r w:rsidRPr="004D4E10">
        <w:rPr>
          <w:rFonts w:ascii="Times New Roman" w:hAnsi="Times New Roman"/>
          <w:sz w:val="24"/>
          <w:szCs w:val="24"/>
        </w:rPr>
        <w:t>5.3.2. Требовать своевременной оплаты выполненных работ в соответствии с условиями Договора.</w:t>
      </w:r>
    </w:p>
    <w:p w:rsidR="004170DB" w:rsidRPr="004D4E10" w:rsidRDefault="004170DB" w:rsidP="00D650BE">
      <w:pPr>
        <w:spacing w:after="0" w:line="320" w:lineRule="exact"/>
        <w:ind w:firstLine="709"/>
        <w:jc w:val="both"/>
        <w:rPr>
          <w:rFonts w:ascii="Times New Roman" w:hAnsi="Times New Roman"/>
          <w:sz w:val="24"/>
          <w:szCs w:val="24"/>
        </w:rPr>
      </w:pPr>
      <w:r w:rsidRPr="004D4E10">
        <w:rPr>
          <w:rFonts w:ascii="Times New Roman" w:hAnsi="Times New Roman"/>
          <w:sz w:val="24"/>
          <w:szCs w:val="24"/>
        </w:rPr>
        <w:t xml:space="preserve">5.3.3. Запрашивать у Заказчика разъяснения и уточнения относительно </w:t>
      </w:r>
      <w:r w:rsidR="004D4E10" w:rsidRPr="004D4E10">
        <w:rPr>
          <w:rFonts w:ascii="Times New Roman" w:hAnsi="Times New Roman"/>
          <w:sz w:val="24"/>
          <w:szCs w:val="24"/>
        </w:rPr>
        <w:t>выполнения работ</w:t>
      </w:r>
      <w:r w:rsidRPr="004D4E10">
        <w:rPr>
          <w:rFonts w:ascii="Times New Roman" w:hAnsi="Times New Roman"/>
          <w:sz w:val="24"/>
          <w:szCs w:val="24"/>
        </w:rPr>
        <w:t xml:space="preserve"> в рамках Договора.</w:t>
      </w:r>
    </w:p>
    <w:p w:rsidR="004170DB" w:rsidRPr="004D4E10" w:rsidRDefault="004170DB" w:rsidP="00D650BE">
      <w:pPr>
        <w:spacing w:after="0" w:line="320" w:lineRule="exact"/>
        <w:ind w:firstLine="709"/>
        <w:contextualSpacing/>
        <w:jc w:val="both"/>
        <w:rPr>
          <w:rFonts w:ascii="Times New Roman" w:hAnsi="Times New Roman"/>
          <w:sz w:val="24"/>
          <w:szCs w:val="24"/>
        </w:rPr>
      </w:pPr>
      <w:r w:rsidRPr="004D4E10">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4170DB" w:rsidRPr="004D4E10" w:rsidRDefault="004170DB" w:rsidP="00D650BE">
      <w:pPr>
        <w:spacing w:after="0" w:line="320" w:lineRule="exact"/>
        <w:ind w:firstLine="709"/>
        <w:jc w:val="both"/>
        <w:rPr>
          <w:rFonts w:ascii="Times New Roman" w:hAnsi="Times New Roman"/>
          <w:b/>
          <w:sz w:val="24"/>
          <w:szCs w:val="24"/>
        </w:rPr>
      </w:pPr>
      <w:r w:rsidRPr="004D4E10">
        <w:rPr>
          <w:rFonts w:ascii="Times New Roman" w:hAnsi="Times New Roman"/>
          <w:b/>
          <w:sz w:val="24"/>
          <w:szCs w:val="24"/>
        </w:rPr>
        <w:t>5.4. Исполнитель обязуется:</w:t>
      </w:r>
    </w:p>
    <w:p w:rsidR="004170DB" w:rsidRPr="004D4E10" w:rsidRDefault="004170DB" w:rsidP="00D650BE">
      <w:pPr>
        <w:spacing w:after="0" w:line="320" w:lineRule="exact"/>
        <w:ind w:firstLine="709"/>
        <w:contextualSpacing/>
        <w:jc w:val="both"/>
        <w:rPr>
          <w:rFonts w:ascii="Times New Roman" w:hAnsi="Times New Roman"/>
          <w:sz w:val="24"/>
          <w:szCs w:val="24"/>
        </w:rPr>
      </w:pPr>
      <w:r w:rsidRPr="004D4E10">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4170DB" w:rsidRPr="004D4E10" w:rsidRDefault="004170DB" w:rsidP="00D650BE">
      <w:pPr>
        <w:spacing w:after="0" w:line="320" w:lineRule="exact"/>
        <w:ind w:firstLine="709"/>
        <w:contextualSpacing/>
        <w:jc w:val="both"/>
        <w:rPr>
          <w:rFonts w:ascii="Times New Roman" w:hAnsi="Times New Roman"/>
          <w:sz w:val="24"/>
          <w:szCs w:val="24"/>
        </w:rPr>
      </w:pPr>
      <w:r w:rsidRPr="004D4E10">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4170DB" w:rsidRPr="004D4E10" w:rsidRDefault="004170DB" w:rsidP="00D650BE">
      <w:pPr>
        <w:spacing w:after="0" w:line="320" w:lineRule="exact"/>
        <w:ind w:firstLine="709"/>
        <w:contextualSpacing/>
        <w:jc w:val="both"/>
        <w:rPr>
          <w:rFonts w:ascii="Times New Roman" w:hAnsi="Times New Roman"/>
          <w:sz w:val="24"/>
          <w:szCs w:val="24"/>
        </w:rPr>
      </w:pPr>
      <w:r w:rsidRPr="004D4E10">
        <w:rPr>
          <w:rFonts w:ascii="Times New Roman" w:hAnsi="Times New Roman"/>
          <w:sz w:val="24"/>
          <w:szCs w:val="24"/>
        </w:rPr>
        <w:t>5.4.3. Приостановить выполнение работ в случае обнаружения независящих от Исполнителя/Подрядчика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4170DB" w:rsidRPr="004D4E10" w:rsidRDefault="004170DB" w:rsidP="00D650BE">
      <w:pPr>
        <w:pStyle w:val="21"/>
        <w:spacing w:line="320" w:lineRule="exact"/>
        <w:ind w:firstLine="709"/>
        <w:jc w:val="both"/>
        <w:rPr>
          <w:rFonts w:ascii="Times New Roman" w:hAnsi="Times New Roman"/>
          <w:sz w:val="24"/>
          <w:szCs w:val="24"/>
        </w:rPr>
      </w:pPr>
      <w:r w:rsidRPr="004D4E10">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4170DB" w:rsidRPr="004D4E10" w:rsidRDefault="004170DB" w:rsidP="00D650BE">
      <w:pPr>
        <w:pStyle w:val="21"/>
        <w:spacing w:line="320" w:lineRule="exact"/>
        <w:ind w:firstLine="709"/>
        <w:jc w:val="both"/>
        <w:rPr>
          <w:rFonts w:ascii="Times New Roman" w:hAnsi="Times New Roman"/>
          <w:sz w:val="24"/>
          <w:szCs w:val="24"/>
        </w:rPr>
      </w:pPr>
      <w:r w:rsidRPr="004D4E10">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4170DB" w:rsidRPr="004D4E10" w:rsidRDefault="004170DB" w:rsidP="00D650BE">
      <w:pPr>
        <w:pStyle w:val="21"/>
        <w:spacing w:line="320" w:lineRule="exact"/>
        <w:ind w:firstLine="709"/>
        <w:jc w:val="both"/>
        <w:rPr>
          <w:rFonts w:ascii="Times New Roman" w:hAnsi="Times New Roman"/>
          <w:sz w:val="24"/>
          <w:szCs w:val="24"/>
        </w:rPr>
      </w:pPr>
      <w:r w:rsidRPr="004D4E10">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170DB" w:rsidRDefault="004170DB" w:rsidP="004170DB">
      <w:pPr>
        <w:pStyle w:val="21"/>
        <w:spacing w:line="320" w:lineRule="exact"/>
        <w:ind w:firstLine="709"/>
        <w:rPr>
          <w:rFonts w:ascii="Times New Roman" w:hAnsi="Times New Roman"/>
          <w:sz w:val="24"/>
          <w:szCs w:val="24"/>
        </w:rPr>
      </w:pPr>
      <w:r w:rsidRPr="004D4E10">
        <w:rPr>
          <w:rFonts w:ascii="Times New Roman" w:hAnsi="Times New Roman"/>
          <w:sz w:val="24"/>
          <w:szCs w:val="24"/>
        </w:rPr>
        <w:lastRenderedPageBreak/>
        <w:t>5.4.7. При выполнении работ, находясь по адрес</w:t>
      </w:r>
      <w:r w:rsidR="00D650BE">
        <w:rPr>
          <w:rFonts w:ascii="Times New Roman" w:hAnsi="Times New Roman"/>
          <w:sz w:val="24"/>
          <w:szCs w:val="24"/>
        </w:rPr>
        <w:t>ам</w:t>
      </w:r>
      <w:r w:rsidRPr="004D4E10">
        <w:rPr>
          <w:rFonts w:ascii="Times New Roman" w:hAnsi="Times New Roman"/>
          <w:sz w:val="24"/>
          <w:szCs w:val="24"/>
        </w:rPr>
        <w:t>, указанн</w:t>
      </w:r>
      <w:r w:rsidR="00D650BE">
        <w:rPr>
          <w:rFonts w:ascii="Times New Roman" w:hAnsi="Times New Roman"/>
          <w:sz w:val="24"/>
          <w:szCs w:val="24"/>
        </w:rPr>
        <w:t>ым</w:t>
      </w:r>
      <w:r w:rsidRPr="004D4E10">
        <w:rPr>
          <w:rFonts w:ascii="Times New Roman" w:hAnsi="Times New Roman"/>
          <w:sz w:val="24"/>
          <w:szCs w:val="24"/>
        </w:rPr>
        <w:t xml:space="preserve"> в п.1.2. настоящего Договора, соблюдать режим, установленный на объекте Заказчика, и правила пожарной безопасности.</w:t>
      </w:r>
    </w:p>
    <w:p w:rsidR="004D4E10" w:rsidRDefault="004D4E10" w:rsidP="004D4E10">
      <w:pPr>
        <w:pStyle w:val="a7"/>
        <w:spacing w:after="0"/>
        <w:ind w:left="0" w:firstLine="709"/>
        <w:jc w:val="both"/>
        <w:rPr>
          <w:rFonts w:ascii="Times New Roman" w:hAnsi="Times New Roman"/>
          <w:sz w:val="24"/>
          <w:szCs w:val="24"/>
        </w:rPr>
      </w:pPr>
      <w:bookmarkStart w:id="10" w:name="_Hlk5023340"/>
      <w:r>
        <w:rPr>
          <w:rFonts w:ascii="Times New Roman" w:hAnsi="Times New Roman"/>
          <w:sz w:val="24"/>
          <w:szCs w:val="24"/>
        </w:rPr>
        <w:t>5.4.8. Зарегистрироваться в автоматизированной системе заказов «Электронный ордер».</w:t>
      </w:r>
    </w:p>
    <w:p w:rsidR="004D4E10" w:rsidRDefault="004D4E10" w:rsidP="004D4E10">
      <w:pPr>
        <w:pStyle w:val="a7"/>
        <w:spacing w:after="0"/>
        <w:ind w:left="0" w:firstLine="709"/>
        <w:jc w:val="both"/>
        <w:rPr>
          <w:rFonts w:ascii="Times New Roman" w:hAnsi="Times New Roman"/>
          <w:sz w:val="24"/>
          <w:szCs w:val="24"/>
        </w:rPr>
      </w:pPr>
      <w:r>
        <w:rPr>
          <w:rFonts w:ascii="Times New Roman" w:hAnsi="Times New Roman"/>
          <w:sz w:val="24"/>
          <w:szCs w:val="24"/>
        </w:rPr>
        <w:t>5.4.9. Выполнять работы в объеме, указанной в заявке Заказчика, направленной посредством автоматизированной системы заказов «Электронный ордер» в сроки, указанные в п.2.2. Договора.</w:t>
      </w:r>
    </w:p>
    <w:p w:rsidR="004D4E10" w:rsidRPr="004D4E10" w:rsidRDefault="004D4E10" w:rsidP="004D4E10">
      <w:pPr>
        <w:pStyle w:val="21"/>
        <w:spacing w:line="320" w:lineRule="exact"/>
        <w:ind w:firstLine="709"/>
        <w:rPr>
          <w:rFonts w:ascii="Times New Roman" w:hAnsi="Times New Roman"/>
          <w:sz w:val="24"/>
          <w:szCs w:val="24"/>
        </w:rPr>
      </w:pPr>
      <w:r>
        <w:rPr>
          <w:rFonts w:ascii="Times New Roman" w:hAnsi="Times New Roman"/>
          <w:sz w:val="24"/>
          <w:szCs w:val="24"/>
        </w:rPr>
        <w:t>5.4.10. Осуществлять работу в автоматизированной системе заказов «Электронный ордер» на всех этапах исполнения Договора.</w:t>
      </w:r>
      <w:bookmarkEnd w:id="10"/>
    </w:p>
    <w:p w:rsidR="004170DB" w:rsidRPr="00167CBE" w:rsidRDefault="004170DB" w:rsidP="004170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4170DB" w:rsidRPr="00167CBE" w:rsidRDefault="004170DB" w:rsidP="004170D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w:t>
      </w:r>
      <w:r w:rsidR="004D4E10">
        <w:rPr>
          <w:rFonts w:ascii="Times New Roman" w:hAnsi="Times New Roman"/>
          <w:sz w:val="24"/>
          <w:szCs w:val="24"/>
        </w:rPr>
        <w:t>3</w:t>
      </w:r>
      <w:r w:rsidRPr="00167CBE">
        <w:rPr>
          <w:rFonts w:ascii="Times New Roman" w:hAnsi="Times New Roman"/>
          <w:sz w:val="24"/>
          <w:szCs w:val="24"/>
        </w:rPr>
        <w:t xml:space="preserve"> (</w:t>
      </w:r>
      <w:r w:rsidR="004D4E10">
        <w:rPr>
          <w:rFonts w:ascii="Times New Roman" w:hAnsi="Times New Roman"/>
          <w:sz w:val="24"/>
          <w:szCs w:val="24"/>
        </w:rPr>
        <w:t>трех</w:t>
      </w:r>
      <w:r w:rsidRPr="00167CBE">
        <w:rPr>
          <w:rFonts w:ascii="Times New Roman" w:hAnsi="Times New Roman"/>
          <w:sz w:val="24"/>
          <w:szCs w:val="24"/>
        </w:rPr>
        <w:t xml:space="preserve">) рабочих дней после </w:t>
      </w:r>
      <w:r w:rsidRPr="004D4E10">
        <w:rPr>
          <w:rFonts w:ascii="Times New Roman" w:hAnsi="Times New Roman"/>
          <w:sz w:val="24"/>
          <w:szCs w:val="24"/>
        </w:rPr>
        <w:t>выполнения работ</w:t>
      </w:r>
      <w:r w:rsidR="004D4E10" w:rsidRPr="004D4E10">
        <w:rPr>
          <w:rFonts w:ascii="Times New Roman" w:hAnsi="Times New Roman"/>
          <w:sz w:val="24"/>
          <w:szCs w:val="24"/>
        </w:rPr>
        <w:t xml:space="preserve"> Исполнителем</w:t>
      </w:r>
      <w:r w:rsidRPr="004D4E10">
        <w:rPr>
          <w:rFonts w:ascii="Times New Roman" w:hAnsi="Times New Roman"/>
          <w:sz w:val="24"/>
          <w:szCs w:val="24"/>
        </w:rPr>
        <w:t xml:space="preserve"> </w:t>
      </w:r>
      <w:proofErr w:type="gramStart"/>
      <w:r w:rsidRPr="004D4E10">
        <w:rPr>
          <w:rFonts w:ascii="Times New Roman" w:hAnsi="Times New Roman"/>
          <w:sz w:val="24"/>
          <w:szCs w:val="24"/>
        </w:rPr>
        <w:t>согласно</w:t>
      </w:r>
      <w:proofErr w:type="gramEnd"/>
      <w:r w:rsidRPr="004D4E10">
        <w:rPr>
          <w:rFonts w:ascii="Times New Roman" w:hAnsi="Times New Roman"/>
          <w:sz w:val="24"/>
          <w:szCs w:val="24"/>
        </w:rPr>
        <w:t xml:space="preserve"> календарного плана (Приложение №2 к Договору), Исполнитель представляет Заказчику 2 (два) подписанных со стороны Исполнителя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4170DB" w:rsidRPr="004D4E10" w:rsidRDefault="004170DB" w:rsidP="004170DB">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6.2. Не позднее</w:t>
      </w:r>
      <w:r w:rsidR="004D4E10">
        <w:rPr>
          <w:rFonts w:ascii="Times New Roman" w:hAnsi="Times New Roman"/>
          <w:sz w:val="24"/>
          <w:szCs w:val="24"/>
        </w:rPr>
        <w:t xml:space="preserve"> 5</w:t>
      </w:r>
      <w:r w:rsidRPr="00167CBE">
        <w:rPr>
          <w:rFonts w:ascii="Times New Roman" w:hAnsi="Times New Roman"/>
          <w:sz w:val="24"/>
          <w:szCs w:val="24"/>
        </w:rPr>
        <w:t xml:space="preserve"> (</w:t>
      </w:r>
      <w:r w:rsidR="004D4E10">
        <w:rPr>
          <w:rFonts w:ascii="Times New Roman" w:hAnsi="Times New Roman"/>
          <w:sz w:val="24"/>
          <w:szCs w:val="24"/>
        </w:rPr>
        <w:t>пяти</w:t>
      </w:r>
      <w:r w:rsidRPr="004D4E10">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4170DB" w:rsidRPr="004D4E10" w:rsidRDefault="004170DB" w:rsidP="004170DB">
      <w:pPr>
        <w:spacing w:after="0" w:line="320" w:lineRule="exact"/>
        <w:ind w:firstLine="709"/>
        <w:contextualSpacing/>
        <w:jc w:val="both"/>
        <w:rPr>
          <w:rFonts w:ascii="Times New Roman" w:hAnsi="Times New Roman"/>
          <w:sz w:val="24"/>
          <w:szCs w:val="24"/>
        </w:rPr>
      </w:pPr>
      <w:r w:rsidRPr="004D4E10">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4D4E10" w:rsidRPr="004D4E10">
        <w:rPr>
          <w:rFonts w:ascii="Times New Roman" w:hAnsi="Times New Roman"/>
          <w:sz w:val="24"/>
          <w:szCs w:val="24"/>
        </w:rPr>
        <w:t xml:space="preserve"> 3</w:t>
      </w:r>
      <w:r w:rsidRPr="004D4E10">
        <w:rPr>
          <w:rFonts w:ascii="Times New Roman" w:hAnsi="Times New Roman"/>
          <w:sz w:val="24"/>
          <w:szCs w:val="24"/>
        </w:rPr>
        <w:t xml:space="preserve"> (</w:t>
      </w:r>
      <w:r w:rsidR="004D4E10" w:rsidRPr="004D4E10">
        <w:rPr>
          <w:rFonts w:ascii="Times New Roman" w:hAnsi="Times New Roman"/>
          <w:sz w:val="24"/>
          <w:szCs w:val="24"/>
        </w:rPr>
        <w:t>трех</w:t>
      </w:r>
      <w:r w:rsidRPr="004D4E10">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170DB" w:rsidRPr="004D4E10" w:rsidRDefault="004170DB" w:rsidP="004170DB">
      <w:pPr>
        <w:spacing w:after="0" w:line="320" w:lineRule="exact"/>
        <w:ind w:firstLine="709"/>
        <w:contextualSpacing/>
        <w:jc w:val="both"/>
        <w:rPr>
          <w:rFonts w:ascii="Times New Roman" w:hAnsi="Times New Roman"/>
          <w:sz w:val="24"/>
          <w:szCs w:val="24"/>
        </w:rPr>
      </w:pPr>
      <w:r w:rsidRPr="004D4E10">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D4E10">
        <w:rPr>
          <w:rFonts w:ascii="Times New Roman" w:hAnsi="Times New Roman"/>
          <w:sz w:val="24"/>
          <w:szCs w:val="24"/>
        </w:rPr>
        <w:t>с даты составления</w:t>
      </w:r>
      <w:proofErr w:type="gramEnd"/>
      <w:r w:rsidRPr="004D4E10">
        <w:rPr>
          <w:rFonts w:ascii="Times New Roman" w:hAnsi="Times New Roman"/>
          <w:sz w:val="24"/>
          <w:szCs w:val="24"/>
        </w:rPr>
        <w:t xml:space="preserve"> акта о выявленных недостатках. </w:t>
      </w:r>
    </w:p>
    <w:p w:rsidR="004170DB" w:rsidRPr="004D4E10" w:rsidRDefault="004170DB" w:rsidP="004170DB">
      <w:pPr>
        <w:spacing w:after="0" w:line="320" w:lineRule="exact"/>
        <w:ind w:firstLine="709"/>
        <w:jc w:val="both"/>
        <w:rPr>
          <w:rFonts w:ascii="Times New Roman" w:hAnsi="Times New Roman"/>
          <w:sz w:val="24"/>
          <w:szCs w:val="24"/>
        </w:rPr>
      </w:pPr>
      <w:r w:rsidRPr="004D4E10">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4170DB" w:rsidRPr="00167CBE" w:rsidRDefault="004170DB" w:rsidP="004170DB">
      <w:pPr>
        <w:pStyle w:val="21"/>
        <w:tabs>
          <w:tab w:val="left" w:pos="567"/>
        </w:tabs>
        <w:spacing w:line="320" w:lineRule="exact"/>
        <w:ind w:firstLine="709"/>
        <w:rPr>
          <w:rFonts w:ascii="Times New Roman" w:hAnsi="Times New Roman"/>
          <w:sz w:val="24"/>
          <w:szCs w:val="24"/>
        </w:rPr>
      </w:pPr>
    </w:p>
    <w:p w:rsidR="004170DB" w:rsidRPr="00167CBE" w:rsidRDefault="004170DB" w:rsidP="004170DB">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w:t>
      </w:r>
      <w:r w:rsidRPr="00167CBE">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4D4E10" w:rsidRPr="007752CF">
        <w:rPr>
          <w:rFonts w:ascii="Times New Roman" w:hAnsi="Times New Roman"/>
          <w:sz w:val="24"/>
          <w:szCs w:val="24"/>
        </w:rPr>
        <w:t xml:space="preserve">+7(8512)32-36-41, официальный сайт </w:t>
      </w:r>
      <w:r w:rsidR="004D4E10" w:rsidRPr="007752CF">
        <w:rPr>
          <w:rStyle w:val="apple-converted-space"/>
          <w:color w:val="1F497D" w:themeColor="text2"/>
          <w:shd w:val="clear" w:color="auto" w:fill="FFFFFF"/>
          <w:lang w:val="en-US"/>
        </w:rPr>
        <w:t>www</w:t>
      </w:r>
      <w:r w:rsidR="004D4E10" w:rsidRPr="007752CF">
        <w:rPr>
          <w:rStyle w:val="apple-converted-space"/>
          <w:color w:val="1F497D" w:themeColor="text2"/>
          <w:shd w:val="clear" w:color="auto" w:fill="FFFFFF"/>
        </w:rPr>
        <w:t>.</w:t>
      </w:r>
      <w:proofErr w:type="spellStart"/>
      <w:r w:rsidR="00BC3037" w:rsidRPr="007752CF">
        <w:fldChar w:fldCharType="begin"/>
      </w:r>
      <w:r w:rsidR="004D4E10" w:rsidRPr="007752CF">
        <w:instrText>HYPERLINK "http://www.med-otzyv.ru/?redirect=klinika-rzd.ucoz.ru" \t "_blank" \o "http://klinika-rzd.ucoz.ru"</w:instrText>
      </w:r>
      <w:r w:rsidR="00BC3037" w:rsidRPr="007752CF">
        <w:fldChar w:fldCharType="separate"/>
      </w:r>
      <w:r w:rsidR="004D4E10" w:rsidRPr="007752CF">
        <w:rPr>
          <w:rStyle w:val="af2"/>
          <w:rFonts w:ascii="Times New Roman" w:hAnsi="Times New Roman"/>
          <w:b/>
          <w:color w:val="1F497D" w:themeColor="text2"/>
          <w:sz w:val="24"/>
          <w:szCs w:val="24"/>
          <w:shd w:val="clear" w:color="auto" w:fill="FFFFFF"/>
        </w:rPr>
        <w:t>klinika-rzd.ru</w:t>
      </w:r>
      <w:proofErr w:type="spellEnd"/>
      <w:r w:rsidR="00BC3037" w:rsidRPr="007752CF">
        <w:fldChar w:fldCharType="end"/>
      </w:r>
      <w:r w:rsidR="004D4E10" w:rsidRPr="007752CF">
        <w:rPr>
          <w:rFonts w:ascii="Times New Roman" w:hAnsi="Times New Roman"/>
          <w:sz w:val="24"/>
          <w:szCs w:val="24"/>
        </w:rPr>
        <w:t xml:space="preserve"> (для заполнения специальной формы)</w:t>
      </w:r>
      <w:r w:rsidRPr="00167CBE">
        <w:rPr>
          <w:rFonts w:ascii="Times New Roman" w:hAnsi="Times New Roman"/>
          <w:sz w:val="24"/>
          <w:szCs w:val="24"/>
        </w:rPr>
        <w:t>.</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167CBE">
        <w:rPr>
          <w:rFonts w:ascii="Times New Roman" w:hAnsi="Times New Roman"/>
          <w:i/>
          <w:sz w:val="24"/>
          <w:szCs w:val="24"/>
        </w:rPr>
        <w:t>Исполнителя</w:t>
      </w:r>
      <w:r w:rsidRPr="00167CBE">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4170DB" w:rsidRPr="00167CBE" w:rsidRDefault="004170DB" w:rsidP="004170DB">
      <w:pPr>
        <w:pStyle w:val="21"/>
        <w:tabs>
          <w:tab w:val="left" w:pos="567"/>
        </w:tabs>
        <w:spacing w:line="320" w:lineRule="exact"/>
        <w:ind w:firstLine="709"/>
        <w:rPr>
          <w:rFonts w:ascii="Times New Roman" w:hAnsi="Times New Roman"/>
          <w:sz w:val="24"/>
          <w:szCs w:val="24"/>
        </w:rPr>
      </w:pPr>
    </w:p>
    <w:p w:rsidR="004170DB" w:rsidRPr="00167CBE" w:rsidRDefault="004170DB" w:rsidP="004170DB">
      <w:pPr>
        <w:pStyle w:val="1"/>
        <w:keepNext w:val="0"/>
        <w:spacing w:before="0" w:after="0" w:line="320" w:lineRule="exact"/>
        <w:ind w:firstLine="709"/>
        <w:jc w:val="center"/>
        <w:rPr>
          <w:rFonts w:ascii="Times New Roman" w:hAnsi="Times New Roman"/>
          <w:sz w:val="24"/>
          <w:szCs w:val="24"/>
        </w:rPr>
      </w:pPr>
      <w:bookmarkStart w:id="11" w:name="zForsMajor"/>
      <w:bookmarkEnd w:id="11"/>
      <w:r w:rsidRPr="00167CBE">
        <w:rPr>
          <w:rFonts w:ascii="Times New Roman" w:hAnsi="Times New Roman"/>
          <w:sz w:val="24"/>
          <w:szCs w:val="24"/>
        </w:rPr>
        <w:t>8. Обстоятельства непреодолимой силы</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8.1. </w:t>
      </w:r>
      <w:proofErr w:type="gramStart"/>
      <w:r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4170DB" w:rsidRPr="00167CBE" w:rsidRDefault="004170DB" w:rsidP="004170DB">
      <w:pPr>
        <w:spacing w:after="0" w:line="320" w:lineRule="exact"/>
        <w:ind w:firstLine="709"/>
        <w:jc w:val="both"/>
        <w:rPr>
          <w:rFonts w:ascii="Times New Roman" w:hAnsi="Times New Roman"/>
          <w:sz w:val="24"/>
          <w:szCs w:val="24"/>
        </w:rPr>
      </w:pPr>
    </w:p>
    <w:p w:rsidR="004170DB" w:rsidRPr="004D4E10" w:rsidRDefault="004170DB" w:rsidP="004170DB">
      <w:pPr>
        <w:pStyle w:val="1"/>
        <w:keepNext w:val="0"/>
        <w:spacing w:before="0" w:after="0" w:line="320" w:lineRule="exact"/>
        <w:ind w:firstLine="709"/>
        <w:jc w:val="center"/>
        <w:rPr>
          <w:rFonts w:ascii="Times New Roman" w:hAnsi="Times New Roman"/>
          <w:sz w:val="24"/>
          <w:szCs w:val="24"/>
        </w:rPr>
      </w:pPr>
      <w:r w:rsidRPr="004D4E10">
        <w:rPr>
          <w:rFonts w:ascii="Times New Roman" w:hAnsi="Times New Roman"/>
          <w:sz w:val="24"/>
          <w:szCs w:val="24"/>
        </w:rPr>
        <w:t>9. Конфиденциальность</w:t>
      </w:r>
    </w:p>
    <w:p w:rsidR="004170DB" w:rsidRPr="004D4E10" w:rsidRDefault="004170DB" w:rsidP="004170DB">
      <w:pPr>
        <w:pStyle w:val="a5"/>
        <w:numPr>
          <w:ilvl w:val="0"/>
          <w:numId w:val="1"/>
        </w:numPr>
        <w:tabs>
          <w:tab w:val="left" w:pos="567"/>
        </w:tabs>
        <w:spacing w:after="0" w:line="320" w:lineRule="exact"/>
        <w:ind w:left="0" w:firstLine="709"/>
        <w:jc w:val="both"/>
      </w:pPr>
      <w:bookmarkStart w:id="12" w:name="zKonf"/>
      <w:bookmarkEnd w:id="12"/>
      <w:r w:rsidRPr="004D4E10">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170DB" w:rsidRPr="004D4E10" w:rsidRDefault="004170DB" w:rsidP="004170DB">
      <w:pPr>
        <w:pStyle w:val="a5"/>
        <w:numPr>
          <w:ilvl w:val="0"/>
          <w:numId w:val="1"/>
        </w:numPr>
        <w:tabs>
          <w:tab w:val="left" w:pos="567"/>
        </w:tabs>
        <w:spacing w:after="0" w:line="320" w:lineRule="exact"/>
        <w:ind w:left="0" w:firstLine="709"/>
        <w:jc w:val="both"/>
      </w:pPr>
      <w:r w:rsidRPr="004D4E10">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170DB" w:rsidRPr="004D4E10" w:rsidRDefault="004170DB" w:rsidP="004170DB">
      <w:pPr>
        <w:pStyle w:val="a9"/>
        <w:tabs>
          <w:tab w:val="left" w:pos="567"/>
        </w:tabs>
        <w:spacing w:line="320" w:lineRule="exact"/>
        <w:ind w:firstLine="709"/>
        <w:jc w:val="both"/>
        <w:rPr>
          <w:sz w:val="24"/>
          <w:szCs w:val="24"/>
        </w:rPr>
      </w:pPr>
      <w:r w:rsidRPr="004D4E10">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170DB" w:rsidRPr="004D4E10" w:rsidRDefault="004170DB" w:rsidP="004170DB">
      <w:pPr>
        <w:pStyle w:val="a9"/>
        <w:tabs>
          <w:tab w:val="left" w:pos="567"/>
        </w:tabs>
        <w:spacing w:line="320" w:lineRule="exact"/>
        <w:ind w:firstLine="709"/>
        <w:jc w:val="both"/>
        <w:rPr>
          <w:sz w:val="24"/>
          <w:szCs w:val="24"/>
        </w:rPr>
      </w:pPr>
    </w:p>
    <w:p w:rsidR="004170DB" w:rsidRPr="004D4E10" w:rsidRDefault="004170DB" w:rsidP="004170DB">
      <w:pPr>
        <w:pStyle w:val="1"/>
        <w:keepNext w:val="0"/>
        <w:spacing w:before="0" w:after="0" w:line="320" w:lineRule="exact"/>
        <w:ind w:firstLine="709"/>
        <w:jc w:val="center"/>
        <w:rPr>
          <w:rFonts w:ascii="Times New Roman" w:hAnsi="Times New Roman"/>
          <w:sz w:val="24"/>
          <w:szCs w:val="24"/>
        </w:rPr>
      </w:pPr>
      <w:r w:rsidRPr="004D4E10">
        <w:rPr>
          <w:rFonts w:ascii="Times New Roman" w:hAnsi="Times New Roman"/>
          <w:sz w:val="24"/>
          <w:szCs w:val="24"/>
        </w:rPr>
        <w:t>10. Ответственность Сторон</w:t>
      </w:r>
    </w:p>
    <w:p w:rsidR="004170DB" w:rsidRPr="004D4E10" w:rsidRDefault="004170DB" w:rsidP="004170DB">
      <w:pPr>
        <w:spacing w:after="0" w:line="320" w:lineRule="exact"/>
        <w:ind w:firstLine="709"/>
        <w:jc w:val="both"/>
        <w:rPr>
          <w:rFonts w:ascii="Times New Roman" w:hAnsi="Times New Roman"/>
          <w:sz w:val="24"/>
          <w:szCs w:val="24"/>
        </w:rPr>
      </w:pPr>
      <w:r w:rsidRPr="004D4E10">
        <w:rPr>
          <w:rFonts w:ascii="Times New Roman" w:hAnsi="Times New Roman"/>
          <w:sz w:val="24"/>
          <w:szCs w:val="24"/>
        </w:rPr>
        <w:t>10.1. Исполнитель</w:t>
      </w:r>
      <w:r w:rsidR="004D4E10" w:rsidRPr="004D4E10">
        <w:rPr>
          <w:rFonts w:ascii="Times New Roman" w:hAnsi="Times New Roman"/>
          <w:sz w:val="24"/>
          <w:szCs w:val="24"/>
        </w:rPr>
        <w:t xml:space="preserve"> </w:t>
      </w:r>
      <w:r w:rsidRPr="004D4E10">
        <w:rPr>
          <w:rFonts w:ascii="Times New Roman" w:hAnsi="Times New Roman"/>
          <w:sz w:val="24"/>
          <w:szCs w:val="24"/>
        </w:rPr>
        <w:t>несет ответственность перед Заказчиком за действия привлекаемых им к выполнению работ третьих лиц как за собственные действия.</w:t>
      </w:r>
    </w:p>
    <w:p w:rsidR="004170DB" w:rsidRPr="004D4E10" w:rsidRDefault="004170DB" w:rsidP="004170DB">
      <w:pPr>
        <w:spacing w:after="0" w:line="320" w:lineRule="exact"/>
        <w:ind w:firstLine="709"/>
        <w:jc w:val="both"/>
        <w:rPr>
          <w:rFonts w:ascii="Times New Roman" w:hAnsi="Times New Roman"/>
          <w:sz w:val="24"/>
          <w:szCs w:val="24"/>
        </w:rPr>
      </w:pPr>
      <w:r w:rsidRPr="004D4E10">
        <w:rPr>
          <w:rFonts w:ascii="Times New Roman" w:hAnsi="Times New Roman"/>
          <w:sz w:val="24"/>
          <w:szCs w:val="24"/>
        </w:rPr>
        <w:t>10.2. В случае нарушения сроков выполнения работ, предусмотренных настоящим Договором и</w:t>
      </w:r>
      <w:r w:rsidR="004D4E10" w:rsidRPr="004D4E10">
        <w:rPr>
          <w:rFonts w:ascii="Times New Roman" w:hAnsi="Times New Roman"/>
          <w:sz w:val="24"/>
          <w:szCs w:val="24"/>
        </w:rPr>
        <w:t xml:space="preserve"> </w:t>
      </w:r>
      <w:r w:rsidRPr="004D4E10">
        <w:rPr>
          <w:rFonts w:ascii="Times New Roman" w:hAnsi="Times New Roman"/>
          <w:sz w:val="24"/>
          <w:szCs w:val="24"/>
        </w:rPr>
        <w:t>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 указанной в п. 3.1  настоящего Договора за каждый день просрочки.</w:t>
      </w:r>
    </w:p>
    <w:p w:rsidR="004170DB" w:rsidRPr="004D4E10" w:rsidRDefault="004170DB" w:rsidP="004170DB">
      <w:pPr>
        <w:spacing w:after="0" w:line="320" w:lineRule="exact"/>
        <w:ind w:right="-6" w:firstLine="709"/>
        <w:jc w:val="both"/>
        <w:rPr>
          <w:rFonts w:ascii="Times New Roman" w:hAnsi="Times New Roman"/>
          <w:sz w:val="24"/>
          <w:szCs w:val="24"/>
        </w:rPr>
      </w:pPr>
      <w:r w:rsidRPr="004D4E10">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работ, указанной в п. 3.1  настоящего Договора.</w:t>
      </w:r>
    </w:p>
    <w:p w:rsidR="004170DB" w:rsidRPr="004D4E10" w:rsidRDefault="004170DB" w:rsidP="004170DB">
      <w:pPr>
        <w:spacing w:after="0" w:line="320" w:lineRule="exact"/>
        <w:ind w:right="-6" w:firstLine="709"/>
        <w:jc w:val="both"/>
        <w:rPr>
          <w:rFonts w:ascii="Times New Roman" w:hAnsi="Times New Roman"/>
          <w:sz w:val="24"/>
          <w:szCs w:val="24"/>
        </w:rPr>
      </w:pPr>
      <w:r w:rsidRPr="004D4E10">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170DB" w:rsidRPr="004D4E10" w:rsidRDefault="004170DB" w:rsidP="004170DB">
      <w:pPr>
        <w:pStyle w:val="ab"/>
        <w:spacing w:line="320" w:lineRule="exact"/>
        <w:ind w:firstLine="709"/>
        <w:jc w:val="both"/>
        <w:rPr>
          <w:b/>
          <w:sz w:val="24"/>
          <w:szCs w:val="24"/>
        </w:rPr>
      </w:pPr>
      <w:r w:rsidRPr="004D4E10">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w:t>
      </w:r>
      <w:r w:rsidRPr="004D4E10">
        <w:rPr>
          <w:sz w:val="24"/>
          <w:szCs w:val="24"/>
        </w:rPr>
        <w:lastRenderedPageBreak/>
        <w:t>санкций, Исполнитель обязуется уплатить такую сумму по первому письменному требованию Заказчика.</w:t>
      </w:r>
    </w:p>
    <w:p w:rsidR="004170DB" w:rsidRPr="00167CBE" w:rsidRDefault="004170DB" w:rsidP="004170DB">
      <w:pPr>
        <w:pStyle w:val="ab"/>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170DB" w:rsidRPr="004D4E10" w:rsidRDefault="004170DB" w:rsidP="004170DB">
      <w:pPr>
        <w:pStyle w:val="ab"/>
        <w:spacing w:line="320" w:lineRule="exact"/>
        <w:ind w:firstLine="709"/>
        <w:jc w:val="both"/>
        <w:rPr>
          <w:sz w:val="24"/>
          <w:szCs w:val="24"/>
        </w:rPr>
      </w:pPr>
      <w:r w:rsidRPr="00167CBE">
        <w:rPr>
          <w:sz w:val="24"/>
          <w:szCs w:val="24"/>
        </w:rPr>
        <w:t xml:space="preserve">10.5. В случаях, не предусмотренных настоящим Договором, за неисполнение или ненадлежащее </w:t>
      </w:r>
      <w:r w:rsidRPr="004D4E10">
        <w:rPr>
          <w:sz w:val="24"/>
          <w:szCs w:val="24"/>
        </w:rPr>
        <w:t>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170DB" w:rsidRPr="004D4E10" w:rsidRDefault="004170DB" w:rsidP="004170DB">
      <w:pPr>
        <w:spacing w:after="0" w:line="320" w:lineRule="exact"/>
        <w:ind w:firstLine="709"/>
        <w:jc w:val="both"/>
        <w:rPr>
          <w:rFonts w:ascii="Times New Roman" w:hAnsi="Times New Roman"/>
          <w:sz w:val="24"/>
          <w:szCs w:val="24"/>
        </w:rPr>
      </w:pPr>
      <w:r w:rsidRPr="004D4E10">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4170DB" w:rsidRPr="004D4E10" w:rsidRDefault="004170DB" w:rsidP="004170DB">
      <w:pPr>
        <w:pStyle w:val="a5"/>
        <w:spacing w:after="0" w:line="320" w:lineRule="exact"/>
        <w:ind w:firstLine="709"/>
        <w:jc w:val="both"/>
      </w:pPr>
      <w:r w:rsidRPr="004D4E10">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D4E10">
        <w:t>с даты</w:t>
      </w:r>
      <w:proofErr w:type="gramEnd"/>
      <w:r w:rsidRPr="004D4E10">
        <w:t xml:space="preserve"> его получения виновной Стороной.</w:t>
      </w:r>
    </w:p>
    <w:p w:rsidR="004170DB" w:rsidRPr="00167CBE" w:rsidRDefault="004170DB" w:rsidP="004170DB">
      <w:pPr>
        <w:pStyle w:val="a5"/>
        <w:spacing w:after="0" w:line="320" w:lineRule="exact"/>
        <w:ind w:firstLine="709"/>
        <w:jc w:val="both"/>
      </w:pPr>
    </w:p>
    <w:p w:rsidR="004170DB" w:rsidRPr="00167CBE" w:rsidRDefault="004170DB" w:rsidP="004170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4170DB" w:rsidRPr="004D4E10"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w:t>
      </w:r>
      <w:r w:rsidRPr="004D4E10">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70DB" w:rsidRPr="004D4E10" w:rsidRDefault="004170DB" w:rsidP="004170DB">
      <w:pPr>
        <w:spacing w:after="0" w:line="320" w:lineRule="exact"/>
        <w:ind w:firstLine="709"/>
        <w:jc w:val="both"/>
        <w:rPr>
          <w:rFonts w:ascii="Times New Roman" w:hAnsi="Times New Roman"/>
          <w:sz w:val="24"/>
          <w:szCs w:val="24"/>
        </w:rPr>
      </w:pPr>
      <w:r w:rsidRPr="004D4E10">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170DB" w:rsidRPr="004D4E10" w:rsidRDefault="004170DB" w:rsidP="004170DB">
      <w:pPr>
        <w:spacing w:after="0" w:line="320" w:lineRule="exact"/>
        <w:ind w:firstLine="709"/>
        <w:jc w:val="both"/>
        <w:rPr>
          <w:rFonts w:ascii="Times New Roman" w:hAnsi="Times New Roman"/>
          <w:sz w:val="24"/>
          <w:szCs w:val="24"/>
        </w:rPr>
      </w:pPr>
      <w:r w:rsidRPr="004D4E10">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170DB" w:rsidRPr="004D4E10" w:rsidRDefault="004170DB" w:rsidP="004170DB">
      <w:pPr>
        <w:spacing w:after="0" w:line="320" w:lineRule="exact"/>
        <w:ind w:firstLine="709"/>
        <w:jc w:val="both"/>
        <w:rPr>
          <w:rFonts w:ascii="Times New Roman" w:hAnsi="Times New Roman"/>
          <w:sz w:val="24"/>
          <w:szCs w:val="24"/>
        </w:rPr>
      </w:pPr>
      <w:r w:rsidRPr="004D4E10">
        <w:rPr>
          <w:rFonts w:ascii="Times New Roman" w:hAnsi="Times New Roman"/>
          <w:sz w:val="24"/>
          <w:szCs w:val="24"/>
        </w:rPr>
        <w:t xml:space="preserve">11.4. </w:t>
      </w:r>
      <w:proofErr w:type="gramStart"/>
      <w:r w:rsidRPr="004D4E10">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4170DB" w:rsidRPr="004D4E10" w:rsidRDefault="004170DB" w:rsidP="004170DB">
      <w:pPr>
        <w:spacing w:after="0" w:line="320" w:lineRule="exact"/>
        <w:ind w:firstLine="709"/>
        <w:jc w:val="both"/>
        <w:rPr>
          <w:rFonts w:ascii="Times New Roman" w:hAnsi="Times New Roman"/>
          <w:sz w:val="24"/>
          <w:szCs w:val="24"/>
        </w:rPr>
      </w:pPr>
      <w:r w:rsidRPr="004D4E10">
        <w:rPr>
          <w:rFonts w:ascii="Times New Roman" w:hAnsi="Times New Roman"/>
          <w:sz w:val="24"/>
          <w:szCs w:val="24"/>
        </w:rPr>
        <w:t xml:space="preserve">11.5. </w:t>
      </w:r>
      <w:proofErr w:type="gramStart"/>
      <w:r w:rsidRPr="004D4E10">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4170DB" w:rsidRPr="004D4E10" w:rsidRDefault="004170DB" w:rsidP="004170DB">
      <w:pPr>
        <w:spacing w:after="0" w:line="320" w:lineRule="exact"/>
        <w:ind w:firstLine="709"/>
        <w:jc w:val="both"/>
        <w:rPr>
          <w:rFonts w:ascii="Times New Roman" w:hAnsi="Times New Roman"/>
          <w:sz w:val="24"/>
          <w:szCs w:val="24"/>
        </w:rPr>
      </w:pPr>
      <w:r w:rsidRPr="004D4E10">
        <w:rPr>
          <w:rFonts w:ascii="Times New Roman" w:hAnsi="Times New Roman"/>
          <w:sz w:val="24"/>
          <w:szCs w:val="24"/>
        </w:rPr>
        <w:lastRenderedPageBreak/>
        <w:t xml:space="preserve">11.6. </w:t>
      </w:r>
      <w:proofErr w:type="gramStart"/>
      <w:r w:rsidRPr="004D4E10">
        <w:rPr>
          <w:rFonts w:ascii="Times New Roman" w:hAnsi="Times New Roman"/>
          <w:sz w:val="24"/>
          <w:szCs w:val="24"/>
        </w:rPr>
        <w:t>Договор</w:t>
      </w:r>
      <w:proofErr w:type="gramEnd"/>
      <w:r w:rsidRPr="004D4E10">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4170DB" w:rsidRDefault="004170DB" w:rsidP="004170DB">
      <w:pPr>
        <w:pStyle w:val="1"/>
        <w:spacing w:before="0" w:after="0" w:line="320" w:lineRule="exact"/>
        <w:ind w:firstLine="709"/>
        <w:jc w:val="center"/>
        <w:rPr>
          <w:rFonts w:ascii="Times New Roman" w:hAnsi="Times New Roman"/>
          <w:sz w:val="24"/>
          <w:szCs w:val="24"/>
        </w:rPr>
      </w:pPr>
    </w:p>
    <w:p w:rsidR="004170DB" w:rsidRPr="00167CBE" w:rsidRDefault="004170DB" w:rsidP="004170D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4170DB" w:rsidRPr="00167CBE" w:rsidRDefault="004170DB" w:rsidP="004170DB">
      <w:pPr>
        <w:pStyle w:val="a5"/>
        <w:spacing w:after="0" w:line="320" w:lineRule="exac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170DB" w:rsidRPr="00167CBE" w:rsidRDefault="004170DB" w:rsidP="004170DB">
      <w:pPr>
        <w:pStyle w:val="a5"/>
        <w:spacing w:after="0" w:line="320" w:lineRule="exac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170DB" w:rsidRPr="00167CBE" w:rsidRDefault="004170DB" w:rsidP="004170DB">
      <w:pPr>
        <w:pStyle w:val="a5"/>
        <w:spacing w:after="0" w:line="320" w:lineRule="exact"/>
        <w:ind w:firstLine="709"/>
        <w:jc w:val="both"/>
      </w:pPr>
      <w:r w:rsidRPr="00167CBE">
        <w:t>12.5. Ответ на претензию направляется ценным письмом с описью вложенных в конверт документов.</w:t>
      </w:r>
    </w:p>
    <w:p w:rsidR="004170DB" w:rsidRPr="00167CBE" w:rsidRDefault="004170DB" w:rsidP="004170DB">
      <w:pPr>
        <w:pStyle w:val="a5"/>
        <w:spacing w:after="0" w:line="320" w:lineRule="exact"/>
        <w:ind w:firstLine="709"/>
        <w:jc w:val="both"/>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4170DB" w:rsidRPr="00167CBE" w:rsidRDefault="004170DB" w:rsidP="004170DB">
      <w:pPr>
        <w:pStyle w:val="a5"/>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004D4E10">
        <w:t>Астраханской области</w:t>
      </w:r>
      <w:r w:rsidRPr="00167CBE">
        <w:t>.</w:t>
      </w:r>
    </w:p>
    <w:p w:rsidR="004170DB" w:rsidRPr="00167CBE" w:rsidRDefault="004170DB" w:rsidP="004170DB">
      <w:pPr>
        <w:pStyle w:val="a5"/>
        <w:spacing w:after="0" w:line="320" w:lineRule="exact"/>
        <w:ind w:firstLine="709"/>
        <w:jc w:val="both"/>
      </w:pPr>
    </w:p>
    <w:p w:rsidR="004170DB" w:rsidRPr="00167CBE" w:rsidRDefault="004170DB" w:rsidP="004170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4170DB" w:rsidRPr="00167CBE" w:rsidRDefault="004170DB" w:rsidP="004170DB">
      <w:pPr>
        <w:pStyle w:val="a5"/>
        <w:tabs>
          <w:tab w:val="left" w:pos="-6804"/>
        </w:tabs>
        <w:spacing w:after="0" w:line="320" w:lineRule="exact"/>
        <w:ind w:firstLine="709"/>
        <w:jc w:val="both"/>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p>
    <w:p w:rsidR="004170DB" w:rsidRPr="00167CBE" w:rsidRDefault="004170DB" w:rsidP="004170DB">
      <w:pPr>
        <w:pStyle w:val="a5"/>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170DB" w:rsidRPr="00167CBE" w:rsidRDefault="004170DB" w:rsidP="004170DB">
      <w:pPr>
        <w:pStyle w:val="a5"/>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170DB" w:rsidRPr="00167CBE" w:rsidRDefault="004170DB" w:rsidP="004170DB">
      <w:pPr>
        <w:pStyle w:val="a5"/>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w:t>
      </w:r>
      <w:r w:rsidRPr="00167CBE">
        <w:lastRenderedPageBreak/>
        <w:t>письма или, если не указан электронный адрес, с даты, установленной отправителем письма/ уведомления, направленного иным способом.</w:t>
      </w:r>
    </w:p>
    <w:p w:rsidR="004170DB" w:rsidRPr="00167CBE" w:rsidRDefault="004170DB" w:rsidP="004170DB">
      <w:pPr>
        <w:pStyle w:val="a5"/>
        <w:tabs>
          <w:tab w:val="left" w:pos="-6804"/>
        </w:tabs>
        <w:spacing w:after="0" w:line="320" w:lineRule="exact"/>
        <w:ind w:firstLine="709"/>
        <w:jc w:val="center"/>
        <w:rPr>
          <w:b/>
        </w:rPr>
      </w:pPr>
    </w:p>
    <w:p w:rsidR="004170DB" w:rsidRPr="00A95302" w:rsidRDefault="004170DB" w:rsidP="004170DB">
      <w:pPr>
        <w:pStyle w:val="a5"/>
        <w:tabs>
          <w:tab w:val="left" w:pos="-6804"/>
        </w:tabs>
        <w:spacing w:after="0" w:line="320" w:lineRule="exact"/>
        <w:ind w:firstLine="709"/>
        <w:jc w:val="center"/>
        <w:rPr>
          <w:b/>
        </w:rPr>
      </w:pPr>
      <w:r w:rsidRPr="00167CBE">
        <w:rPr>
          <w:b/>
        </w:rPr>
        <w:t>14. Налоговая оговорка</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Исполнитель</w:t>
      </w:r>
      <w:r w:rsidRPr="00167CBE">
        <w:rPr>
          <w:rFonts w:ascii="Times New Roman" w:hAnsi="Times New Roman"/>
          <w:sz w:val="24"/>
          <w:szCs w:val="24"/>
        </w:rPr>
        <w:t xml:space="preserve"> гарантирует, что:</w:t>
      </w:r>
    </w:p>
    <w:p w:rsidR="004170DB" w:rsidRPr="00167CBE" w:rsidRDefault="004170DB" w:rsidP="004170DB">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70DB" w:rsidRPr="00167CBE" w:rsidRDefault="004170DB" w:rsidP="004170DB">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4170DB" w:rsidRPr="00167CBE" w:rsidRDefault="004170DB" w:rsidP="004170DB">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70DB" w:rsidRPr="00167CBE" w:rsidRDefault="004170DB" w:rsidP="004170DB">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167CBE">
        <w:rPr>
          <w:rFonts w:ascii="Times New Roman" w:hAnsi="Times New Roman"/>
          <w:i/>
          <w:sz w:val="24"/>
          <w:szCs w:val="24"/>
        </w:rPr>
        <w:t>Исполнитель</w:t>
      </w:r>
      <w:r w:rsidRPr="00167CBE">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4170DB" w:rsidRPr="00167CBE" w:rsidRDefault="004170DB" w:rsidP="004170DB">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4170DB" w:rsidRPr="00167CBE" w:rsidRDefault="004170DB" w:rsidP="004170DB">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w:t>
      </w:r>
      <w:r w:rsidRPr="00167CBE">
        <w:rPr>
          <w:rFonts w:ascii="Times New Roman" w:hAnsi="Times New Roman"/>
          <w:sz w:val="24"/>
          <w:szCs w:val="24"/>
        </w:rPr>
        <w:lastRenderedPageBreak/>
        <w:t>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4170DB" w:rsidRDefault="004170DB" w:rsidP="004170DB">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14.3. </w:t>
      </w:r>
      <w:r w:rsidRPr="00167CBE">
        <w:rPr>
          <w:rFonts w:ascii="Times New Roman" w:hAnsi="Times New Roman"/>
          <w:i/>
          <w:sz w:val="24"/>
          <w:szCs w:val="24"/>
        </w:rPr>
        <w:t>Исполнитель</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90EEE" w:rsidRDefault="00D90EEE" w:rsidP="004170DB">
      <w:pPr>
        <w:pStyle w:val="1"/>
        <w:keepNext w:val="0"/>
        <w:spacing w:before="0" w:after="0" w:line="320" w:lineRule="exact"/>
        <w:ind w:firstLine="709"/>
        <w:jc w:val="center"/>
        <w:rPr>
          <w:rFonts w:ascii="Times New Roman" w:hAnsi="Times New Roman"/>
          <w:sz w:val="24"/>
          <w:szCs w:val="24"/>
        </w:rPr>
      </w:pPr>
      <w:bookmarkStart w:id="13" w:name="zArbitraj"/>
      <w:bookmarkEnd w:id="13"/>
    </w:p>
    <w:p w:rsidR="004170DB" w:rsidRPr="00167CBE" w:rsidRDefault="004170DB" w:rsidP="004170D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15. Перечень приложений</w:t>
      </w:r>
    </w:p>
    <w:p w:rsidR="004170DB" w:rsidRPr="003F341E" w:rsidRDefault="004170DB" w:rsidP="004170DB">
      <w:pPr>
        <w:pStyle w:val="a5"/>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4170DB" w:rsidRPr="00D90EEE" w:rsidRDefault="004170DB" w:rsidP="004170DB">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D90EEE">
        <w:rPr>
          <w:rFonts w:ascii="Times New Roman" w:hAnsi="Times New Roman"/>
          <w:sz w:val="24"/>
          <w:szCs w:val="24"/>
        </w:rPr>
        <w:t>выполнению работ.</w:t>
      </w:r>
    </w:p>
    <w:p w:rsidR="004170DB" w:rsidRDefault="004170DB" w:rsidP="004170DB">
      <w:pPr>
        <w:pStyle w:val="3"/>
        <w:tabs>
          <w:tab w:val="left" w:pos="0"/>
        </w:tabs>
        <w:spacing w:after="0" w:line="320" w:lineRule="exact"/>
        <w:ind w:firstLine="709"/>
        <w:jc w:val="both"/>
        <w:rPr>
          <w:rFonts w:ascii="Times New Roman" w:hAnsi="Times New Roman"/>
          <w:sz w:val="24"/>
          <w:szCs w:val="24"/>
        </w:rPr>
      </w:pPr>
      <w:r w:rsidRPr="00D90EEE">
        <w:rPr>
          <w:rFonts w:ascii="Times New Roman" w:hAnsi="Times New Roman"/>
          <w:sz w:val="24"/>
          <w:szCs w:val="24"/>
        </w:rPr>
        <w:t>15.1.2. Приложение № 2 – Календарный план-график работ.</w:t>
      </w:r>
    </w:p>
    <w:p w:rsidR="00D90EEE" w:rsidRPr="00D90EEE" w:rsidRDefault="00D90EEE" w:rsidP="004170DB">
      <w:pPr>
        <w:pStyle w:val="3"/>
        <w:tabs>
          <w:tab w:val="left" w:pos="0"/>
        </w:tabs>
        <w:spacing w:after="0" w:line="320" w:lineRule="exact"/>
        <w:ind w:firstLine="709"/>
        <w:jc w:val="both"/>
        <w:rPr>
          <w:rFonts w:ascii="Times New Roman" w:hAnsi="Times New Roman"/>
          <w:sz w:val="24"/>
          <w:szCs w:val="24"/>
        </w:rPr>
      </w:pPr>
    </w:p>
    <w:p w:rsidR="004170DB" w:rsidRPr="00167CBE" w:rsidRDefault="004170DB" w:rsidP="004170D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170DB" w:rsidRPr="00167CBE" w:rsidTr="00CE7DCB">
        <w:tc>
          <w:tcPr>
            <w:tcW w:w="4786" w:type="dxa"/>
            <w:tcBorders>
              <w:top w:val="single" w:sz="4" w:space="0" w:color="auto"/>
              <w:left w:val="single" w:sz="4" w:space="0" w:color="auto"/>
              <w:bottom w:val="single" w:sz="4" w:space="0" w:color="auto"/>
              <w:right w:val="single" w:sz="4" w:space="0" w:color="auto"/>
            </w:tcBorders>
          </w:tcPr>
          <w:p w:rsidR="004170DB" w:rsidRPr="00167CBE" w:rsidRDefault="004170DB" w:rsidP="00CE7DCB">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D90EEE" w:rsidRPr="00EB0B03" w:rsidRDefault="00D90EEE" w:rsidP="00D90EEE">
            <w:pPr>
              <w:pStyle w:val="ac"/>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w:t>
            </w:r>
            <w:proofErr w:type="gramStart"/>
            <w:r w:rsidRPr="00EB0B03">
              <w:rPr>
                <w:rFonts w:ascii="Times New Roman" w:hAnsi="Times New Roman"/>
                <w:b/>
                <w:sz w:val="24"/>
                <w:szCs w:val="24"/>
                <w:lang w:val="ru-RU"/>
              </w:rPr>
              <w:t>.А</w:t>
            </w:r>
            <w:proofErr w:type="gramEnd"/>
            <w:r w:rsidRPr="00EB0B03">
              <w:rPr>
                <w:rFonts w:ascii="Times New Roman" w:hAnsi="Times New Roman"/>
                <w:b/>
                <w:sz w:val="24"/>
                <w:szCs w:val="24"/>
                <w:lang w:val="ru-RU"/>
              </w:rPr>
              <w:t>страхань»</w:t>
            </w:r>
          </w:p>
          <w:p w:rsidR="00D90EEE" w:rsidRPr="00EB0B03" w:rsidRDefault="00D90EEE" w:rsidP="00D90EEE">
            <w:pPr>
              <w:pStyle w:val="ac"/>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D90EEE" w:rsidRPr="00EB0B03" w:rsidRDefault="00D90EEE" w:rsidP="00D90EEE">
            <w:pPr>
              <w:pStyle w:val="ac"/>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D90EEE" w:rsidRPr="00EB0B03" w:rsidRDefault="00D90EEE" w:rsidP="00D90EEE">
            <w:pPr>
              <w:pStyle w:val="ac"/>
              <w:rPr>
                <w:rFonts w:ascii="Times New Roman" w:hAnsi="Times New Roman"/>
                <w:sz w:val="24"/>
                <w:szCs w:val="24"/>
                <w:lang w:val="ru-RU"/>
              </w:rPr>
            </w:pPr>
            <w:r w:rsidRPr="00EB0B03">
              <w:rPr>
                <w:rFonts w:ascii="Times New Roman" w:hAnsi="Times New Roman"/>
                <w:sz w:val="24"/>
                <w:szCs w:val="24"/>
                <w:lang w:val="ru-RU"/>
              </w:rPr>
              <w:t>ОГРН – 1043000707243</w:t>
            </w:r>
          </w:p>
          <w:p w:rsidR="00D90EEE" w:rsidRPr="00EB0B03" w:rsidRDefault="00D90EEE" w:rsidP="00D90EEE">
            <w:pPr>
              <w:pStyle w:val="ac"/>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D90EEE" w:rsidRPr="00EB0B03" w:rsidRDefault="00D90EEE" w:rsidP="00D90EEE">
            <w:pPr>
              <w:pStyle w:val="ac"/>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D90EEE" w:rsidRPr="00EB0B03" w:rsidRDefault="00D90EEE" w:rsidP="00D90EEE">
            <w:pPr>
              <w:pStyle w:val="ac"/>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D90EEE" w:rsidRPr="00EB0B03" w:rsidRDefault="00D90EEE" w:rsidP="00D90EEE">
            <w:pPr>
              <w:pStyle w:val="ac"/>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D90EEE" w:rsidRPr="00EB0B03" w:rsidRDefault="00D90EEE" w:rsidP="00D90EEE">
            <w:pPr>
              <w:pStyle w:val="ac"/>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D90EEE" w:rsidRPr="00EB0B03" w:rsidRDefault="00D90EEE" w:rsidP="00D90EEE">
            <w:pPr>
              <w:pStyle w:val="ac"/>
              <w:rPr>
                <w:rFonts w:ascii="Times New Roman" w:hAnsi="Times New Roman"/>
                <w:sz w:val="24"/>
                <w:szCs w:val="24"/>
                <w:lang w:val="ru-RU"/>
              </w:rPr>
            </w:pPr>
            <w:r w:rsidRPr="00EB0B03">
              <w:rPr>
                <w:rFonts w:ascii="Times New Roman" w:hAnsi="Times New Roman"/>
                <w:sz w:val="24"/>
                <w:szCs w:val="24"/>
                <w:lang w:val="ru-RU"/>
              </w:rPr>
              <w:t>БИК 044525411</w:t>
            </w:r>
          </w:p>
          <w:p w:rsidR="00D90EEE" w:rsidRPr="00EB0B03" w:rsidRDefault="00D90EEE" w:rsidP="00D90EEE">
            <w:pPr>
              <w:pStyle w:val="ac"/>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4170DB" w:rsidRPr="00167CBE" w:rsidRDefault="00D90EEE" w:rsidP="00D90EEE">
            <w:pPr>
              <w:spacing w:after="0" w:line="320" w:lineRule="exact"/>
              <w:jc w:val="both"/>
              <w:rPr>
                <w:rFonts w:ascii="Times New Roman" w:hAnsi="Times New Roman"/>
                <w:bCs/>
                <w:color w:val="000000"/>
                <w:sz w:val="24"/>
                <w:szCs w:val="24"/>
              </w:rPr>
            </w:pPr>
            <w:r w:rsidRPr="00B602B9">
              <w:rPr>
                <w:rFonts w:ascii="Times New Roman" w:hAnsi="Times New Roman"/>
                <w:sz w:val="24"/>
                <w:szCs w:val="24"/>
                <w:lang w:val="en-US"/>
              </w:rPr>
              <w:t xml:space="preserve">e-mail: </w:t>
            </w:r>
            <w:hyperlink r:id="rId7" w:history="1">
              <w:r w:rsidRPr="00B602B9">
                <w:rPr>
                  <w:rStyle w:val="af2"/>
                  <w:rFonts w:ascii="Times New Roman" w:hAnsi="Times New Roman"/>
                  <w:sz w:val="24"/>
                  <w:szCs w:val="24"/>
                  <w:lang w:val="en-US"/>
                </w:rPr>
                <w:t>astnuz@mail.ru</w:t>
              </w:r>
            </w:hyperlink>
          </w:p>
          <w:p w:rsidR="004170DB" w:rsidRPr="00167CBE" w:rsidRDefault="004170DB" w:rsidP="00CE7DCB">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4170DB" w:rsidRPr="00167CBE" w:rsidRDefault="004170DB" w:rsidP="00CE7DCB">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4170DB" w:rsidRPr="00167CBE" w:rsidRDefault="004170DB" w:rsidP="00CE7DCB">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4170DB" w:rsidRPr="00167CBE" w:rsidRDefault="004170DB" w:rsidP="00CE7DCB">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4170DB" w:rsidRPr="00167CBE" w:rsidRDefault="004170DB" w:rsidP="00CE7DCB">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4170DB" w:rsidRPr="00167CBE" w:rsidRDefault="004170DB" w:rsidP="00CE7DCB">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4170DB" w:rsidRPr="00167CBE" w:rsidRDefault="004170DB" w:rsidP="00CE7DCB">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4170DB" w:rsidRPr="00167CBE" w:rsidRDefault="004170DB" w:rsidP="00CE7DCB">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4170DB" w:rsidRPr="00167CBE" w:rsidRDefault="004170DB" w:rsidP="00CE7DCB">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4170DB" w:rsidRPr="00167CBE" w:rsidRDefault="004170DB" w:rsidP="00CE7DCB">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4170DB" w:rsidRPr="00167CBE" w:rsidRDefault="004170DB" w:rsidP="00CE7DCB">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4170DB" w:rsidRPr="00167CBE" w:rsidRDefault="004170DB" w:rsidP="00CE7DCB">
            <w:pPr>
              <w:spacing w:after="0" w:line="320" w:lineRule="exact"/>
              <w:ind w:firstLine="709"/>
              <w:jc w:val="both"/>
              <w:rPr>
                <w:rFonts w:ascii="Times New Roman" w:hAnsi="Times New Roman"/>
                <w:color w:val="000000"/>
                <w:sz w:val="24"/>
                <w:szCs w:val="24"/>
              </w:rPr>
            </w:pPr>
          </w:p>
        </w:tc>
      </w:tr>
      <w:tr w:rsidR="004170DB" w:rsidRPr="00167CBE" w:rsidTr="00CE7DCB">
        <w:trPr>
          <w:trHeight w:val="841"/>
        </w:trPr>
        <w:tc>
          <w:tcPr>
            <w:tcW w:w="4786" w:type="dxa"/>
            <w:tcBorders>
              <w:top w:val="single" w:sz="4" w:space="0" w:color="auto"/>
              <w:left w:val="single" w:sz="4" w:space="0" w:color="auto"/>
              <w:bottom w:val="single" w:sz="4" w:space="0" w:color="auto"/>
              <w:right w:val="single" w:sz="4" w:space="0" w:color="auto"/>
            </w:tcBorders>
          </w:tcPr>
          <w:p w:rsidR="00D90EEE" w:rsidRPr="00167CBE" w:rsidRDefault="00D90EEE" w:rsidP="00D90EEE">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4170DB" w:rsidRPr="00167CBE" w:rsidRDefault="00D90EEE" w:rsidP="00D90EEE">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Pr>
                <w:rFonts w:ascii="Times New Roman" w:hAnsi="Times New Roman" w:cs="Times New Roman"/>
                <w:sz w:val="24"/>
                <w:szCs w:val="24"/>
              </w:rPr>
              <w:t>В.А. Бондарев</w:t>
            </w:r>
            <w:r w:rsidRPr="00167CBE">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4170DB" w:rsidRPr="00167CBE" w:rsidRDefault="004170DB" w:rsidP="00CE7DCB">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4170DB" w:rsidRPr="00167CBE" w:rsidRDefault="004170DB" w:rsidP="00CE7DCB">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4170DB" w:rsidRPr="00167CBE" w:rsidRDefault="004170DB" w:rsidP="004170DB">
      <w:pPr>
        <w:spacing w:after="0" w:line="320" w:lineRule="exact"/>
        <w:ind w:firstLine="709"/>
        <w:rPr>
          <w:rFonts w:ascii="Times New Roman" w:hAnsi="Times New Roman"/>
          <w:sz w:val="24"/>
          <w:szCs w:val="24"/>
        </w:rPr>
      </w:pPr>
    </w:p>
    <w:p w:rsidR="004170DB" w:rsidRPr="00167CBE" w:rsidRDefault="004170DB" w:rsidP="004170DB">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4170DB" w:rsidRPr="00167CBE" w:rsidRDefault="004170DB" w:rsidP="004170DB">
      <w:pPr>
        <w:spacing w:after="0" w:line="320" w:lineRule="exact"/>
        <w:ind w:firstLine="709"/>
        <w:jc w:val="right"/>
        <w:rPr>
          <w:rFonts w:ascii="Times New Roman" w:hAnsi="Times New Roman"/>
          <w:sz w:val="24"/>
          <w:szCs w:val="24"/>
        </w:rPr>
      </w:pPr>
    </w:p>
    <w:p w:rsidR="004170DB" w:rsidRPr="00167CBE" w:rsidRDefault="004170DB" w:rsidP="004170DB">
      <w:pPr>
        <w:spacing w:after="0" w:line="320" w:lineRule="exact"/>
        <w:ind w:firstLine="709"/>
        <w:jc w:val="right"/>
        <w:rPr>
          <w:rFonts w:ascii="Times New Roman" w:hAnsi="Times New Roman"/>
          <w:sz w:val="24"/>
          <w:szCs w:val="24"/>
        </w:rPr>
      </w:pPr>
    </w:p>
    <w:p w:rsidR="004170DB" w:rsidRPr="00167CBE" w:rsidRDefault="004170DB" w:rsidP="004170DB">
      <w:pPr>
        <w:spacing w:after="0" w:line="320" w:lineRule="exact"/>
        <w:ind w:firstLine="709"/>
        <w:jc w:val="right"/>
        <w:rPr>
          <w:rFonts w:ascii="Times New Roman" w:hAnsi="Times New Roman"/>
          <w:sz w:val="24"/>
          <w:szCs w:val="24"/>
        </w:rPr>
      </w:pPr>
    </w:p>
    <w:p w:rsidR="004170DB" w:rsidRPr="00167CBE" w:rsidRDefault="004170DB" w:rsidP="004170DB">
      <w:pPr>
        <w:spacing w:after="0" w:line="320" w:lineRule="exact"/>
        <w:ind w:firstLine="709"/>
        <w:jc w:val="right"/>
        <w:rPr>
          <w:rFonts w:ascii="Times New Roman" w:hAnsi="Times New Roman"/>
          <w:sz w:val="24"/>
          <w:szCs w:val="24"/>
        </w:rPr>
      </w:pPr>
    </w:p>
    <w:p w:rsidR="004170DB" w:rsidRPr="00167CBE" w:rsidRDefault="004170DB" w:rsidP="004170DB">
      <w:pPr>
        <w:spacing w:after="0" w:line="320" w:lineRule="exact"/>
        <w:ind w:firstLine="709"/>
        <w:jc w:val="right"/>
        <w:rPr>
          <w:rFonts w:ascii="Times New Roman" w:hAnsi="Times New Roman"/>
          <w:sz w:val="24"/>
          <w:szCs w:val="24"/>
        </w:rPr>
      </w:pPr>
    </w:p>
    <w:p w:rsidR="004170DB" w:rsidRDefault="004170DB" w:rsidP="004170DB">
      <w:pPr>
        <w:spacing w:after="0" w:line="320" w:lineRule="exact"/>
        <w:ind w:firstLine="709"/>
        <w:jc w:val="right"/>
        <w:rPr>
          <w:rFonts w:ascii="Times New Roman" w:hAnsi="Times New Roman"/>
          <w:sz w:val="24"/>
          <w:szCs w:val="24"/>
        </w:rPr>
      </w:pPr>
    </w:p>
    <w:p w:rsidR="004170DB" w:rsidRDefault="004170DB" w:rsidP="004170DB">
      <w:pPr>
        <w:spacing w:after="0" w:line="320" w:lineRule="exact"/>
        <w:ind w:firstLine="709"/>
        <w:jc w:val="right"/>
        <w:rPr>
          <w:rFonts w:ascii="Times New Roman" w:hAnsi="Times New Roman"/>
          <w:sz w:val="24"/>
          <w:szCs w:val="24"/>
        </w:rPr>
      </w:pPr>
    </w:p>
    <w:p w:rsidR="004170DB" w:rsidRPr="00167CBE" w:rsidRDefault="004170DB" w:rsidP="004170DB">
      <w:pPr>
        <w:spacing w:after="0" w:line="320" w:lineRule="exact"/>
        <w:ind w:firstLine="709"/>
        <w:jc w:val="right"/>
        <w:rPr>
          <w:rFonts w:ascii="Times New Roman" w:hAnsi="Times New Roman"/>
          <w:sz w:val="24"/>
          <w:szCs w:val="24"/>
        </w:rPr>
      </w:pPr>
    </w:p>
    <w:p w:rsidR="004170DB" w:rsidRPr="00167CBE" w:rsidRDefault="004170DB" w:rsidP="004170DB">
      <w:pPr>
        <w:spacing w:after="0" w:line="320" w:lineRule="exact"/>
        <w:ind w:firstLine="709"/>
        <w:jc w:val="right"/>
        <w:rPr>
          <w:rFonts w:ascii="Times New Roman" w:hAnsi="Times New Roman"/>
          <w:sz w:val="24"/>
          <w:szCs w:val="24"/>
        </w:rPr>
      </w:pPr>
    </w:p>
    <w:p w:rsidR="004170DB" w:rsidRDefault="004170DB" w:rsidP="004170DB">
      <w:pPr>
        <w:spacing w:after="0" w:line="320" w:lineRule="exact"/>
        <w:ind w:firstLine="709"/>
        <w:jc w:val="right"/>
        <w:rPr>
          <w:rFonts w:ascii="Times New Roman" w:hAnsi="Times New Roman"/>
          <w:sz w:val="24"/>
          <w:szCs w:val="24"/>
        </w:rPr>
      </w:pPr>
    </w:p>
    <w:p w:rsidR="004170DB" w:rsidRDefault="004170DB" w:rsidP="004170DB">
      <w:pPr>
        <w:spacing w:after="0" w:line="320" w:lineRule="exact"/>
        <w:ind w:firstLine="709"/>
        <w:jc w:val="right"/>
        <w:rPr>
          <w:rFonts w:ascii="Times New Roman" w:hAnsi="Times New Roman"/>
          <w:sz w:val="24"/>
          <w:szCs w:val="24"/>
        </w:rPr>
      </w:pPr>
    </w:p>
    <w:p w:rsidR="004170DB" w:rsidRDefault="004170DB" w:rsidP="00D90EEE">
      <w:pPr>
        <w:spacing w:after="0" w:line="320" w:lineRule="exact"/>
        <w:rPr>
          <w:rFonts w:ascii="Times New Roman" w:hAnsi="Times New Roman"/>
          <w:sz w:val="24"/>
          <w:szCs w:val="24"/>
        </w:rPr>
      </w:pPr>
    </w:p>
    <w:p w:rsidR="004170DB" w:rsidRDefault="004170DB" w:rsidP="004170DB">
      <w:pPr>
        <w:spacing w:after="0" w:line="320" w:lineRule="exact"/>
        <w:ind w:firstLine="709"/>
        <w:jc w:val="right"/>
        <w:rPr>
          <w:rFonts w:ascii="Times New Roman" w:hAnsi="Times New Roman"/>
          <w:sz w:val="24"/>
          <w:szCs w:val="24"/>
        </w:rPr>
      </w:pPr>
    </w:p>
    <w:p w:rsidR="004170DB" w:rsidRPr="00167CBE" w:rsidRDefault="004170DB" w:rsidP="004170DB">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4170DB" w:rsidRPr="00167CBE" w:rsidRDefault="004170DB" w:rsidP="004170DB">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4170DB" w:rsidRPr="00167CBE" w:rsidRDefault="004170DB" w:rsidP="004170DB">
      <w:pPr>
        <w:spacing w:after="0" w:line="320" w:lineRule="exact"/>
        <w:ind w:firstLine="709"/>
        <w:jc w:val="center"/>
        <w:rPr>
          <w:rFonts w:ascii="Times New Roman" w:hAnsi="Times New Roman"/>
          <w:sz w:val="24"/>
          <w:szCs w:val="24"/>
        </w:rPr>
      </w:pPr>
    </w:p>
    <w:p w:rsidR="004170DB" w:rsidRPr="00167CBE" w:rsidRDefault="004170DB" w:rsidP="004170DB">
      <w:pPr>
        <w:keepNext/>
        <w:spacing w:after="0" w:line="320" w:lineRule="exact"/>
        <w:ind w:firstLine="709"/>
        <w:jc w:val="center"/>
        <w:outlineLvl w:val="4"/>
        <w:rPr>
          <w:rFonts w:ascii="Times New Roman" w:hAnsi="Times New Roman"/>
          <w:b/>
          <w:bCs/>
          <w:snapToGrid w:val="0"/>
          <w:sz w:val="24"/>
          <w:szCs w:val="24"/>
        </w:rPr>
      </w:pPr>
    </w:p>
    <w:p w:rsidR="004170DB" w:rsidRPr="001C6075" w:rsidRDefault="004170DB" w:rsidP="004170DB">
      <w:pPr>
        <w:keepNext/>
        <w:spacing w:after="0" w:line="320" w:lineRule="exact"/>
        <w:ind w:firstLine="709"/>
        <w:jc w:val="center"/>
        <w:outlineLvl w:val="4"/>
        <w:rPr>
          <w:rFonts w:ascii="Times New Roman" w:hAnsi="Times New Roman"/>
          <w:b/>
          <w:bCs/>
          <w:snapToGrid w:val="0"/>
          <w:sz w:val="28"/>
          <w:szCs w:val="28"/>
        </w:rPr>
      </w:pPr>
      <w:r w:rsidRPr="001C6075">
        <w:rPr>
          <w:rFonts w:ascii="Times New Roman" w:hAnsi="Times New Roman"/>
          <w:b/>
          <w:sz w:val="28"/>
          <w:szCs w:val="28"/>
        </w:rPr>
        <w:t>Требования к выполнению работ</w:t>
      </w:r>
      <w:r w:rsidR="001C6075" w:rsidRPr="001C6075">
        <w:rPr>
          <w:rFonts w:ascii="Times New Roman" w:hAnsi="Times New Roman"/>
          <w:b/>
          <w:bCs/>
          <w:sz w:val="28"/>
          <w:szCs w:val="28"/>
        </w:rPr>
        <w:t xml:space="preserve"> </w:t>
      </w:r>
      <w:r w:rsidR="00D650BE" w:rsidRPr="00D650BE">
        <w:rPr>
          <w:rFonts w:ascii="Times New Roman" w:hAnsi="Times New Roman"/>
          <w:b/>
          <w:bCs/>
          <w:sz w:val="28"/>
          <w:szCs w:val="28"/>
        </w:rPr>
        <w:t>по техническому обслуживанию средств автоматической пожарной сигнализации, оповещения и управления эвакуацией людей при пожаре на объектах ЧУЗ «КБ «</w:t>
      </w:r>
      <w:proofErr w:type="spellStart"/>
      <w:r w:rsidR="00D650BE" w:rsidRPr="00D650BE">
        <w:rPr>
          <w:rFonts w:ascii="Times New Roman" w:hAnsi="Times New Roman"/>
          <w:b/>
          <w:bCs/>
          <w:sz w:val="28"/>
          <w:szCs w:val="28"/>
        </w:rPr>
        <w:t>РЖД-Медицина</w:t>
      </w:r>
      <w:proofErr w:type="spellEnd"/>
      <w:r w:rsidR="00D650BE" w:rsidRPr="00D650BE">
        <w:rPr>
          <w:rFonts w:ascii="Times New Roman" w:hAnsi="Times New Roman"/>
          <w:b/>
          <w:bCs/>
          <w:sz w:val="28"/>
          <w:szCs w:val="28"/>
        </w:rPr>
        <w:t>» г. Астрахань»</w:t>
      </w:r>
    </w:p>
    <w:tbl>
      <w:tblPr>
        <w:tblW w:w="5000" w:type="pct"/>
        <w:jc w:val="center"/>
        <w:tblLayout w:type="fixed"/>
        <w:tblLook w:val="0000"/>
      </w:tblPr>
      <w:tblGrid>
        <w:gridCol w:w="4786"/>
        <w:gridCol w:w="4785"/>
      </w:tblGrid>
      <w:tr w:rsidR="004170DB" w:rsidRPr="00167CBE" w:rsidTr="00CE7DCB">
        <w:trPr>
          <w:jc w:val="center"/>
        </w:trPr>
        <w:tc>
          <w:tcPr>
            <w:tcW w:w="4698" w:type="dxa"/>
          </w:tcPr>
          <w:p w:rsidR="004170DB" w:rsidRPr="00167CBE" w:rsidRDefault="004170DB" w:rsidP="00D90EEE">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D90EEE">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4170DB" w:rsidRPr="00167CBE" w:rsidRDefault="004170DB" w:rsidP="00CE7DCB">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4170DB" w:rsidRPr="00167CBE" w:rsidRDefault="004170DB" w:rsidP="004170DB">
      <w:pPr>
        <w:spacing w:after="0" w:line="320" w:lineRule="exact"/>
        <w:ind w:firstLine="709"/>
        <w:jc w:val="both"/>
        <w:rPr>
          <w:rFonts w:ascii="Times New Roman" w:hAnsi="Times New Roman"/>
          <w:b/>
          <w:sz w:val="24"/>
          <w:szCs w:val="24"/>
        </w:rPr>
      </w:pPr>
    </w:p>
    <w:p w:rsidR="004170DB" w:rsidRPr="00167CBE" w:rsidRDefault="004170DB" w:rsidP="004170DB">
      <w:pPr>
        <w:spacing w:after="0" w:line="320" w:lineRule="exact"/>
        <w:jc w:val="both"/>
        <w:rPr>
          <w:rFonts w:ascii="Times New Roman" w:hAnsi="Times New Roman"/>
          <w:b/>
          <w:sz w:val="24"/>
          <w:szCs w:val="24"/>
        </w:rPr>
      </w:pPr>
    </w:p>
    <w:p w:rsidR="004170DB" w:rsidRPr="00167CBE" w:rsidRDefault="004170DB" w:rsidP="004170DB">
      <w:pPr>
        <w:spacing w:after="0" w:line="320" w:lineRule="exact"/>
        <w:ind w:firstLine="709"/>
        <w:jc w:val="both"/>
        <w:rPr>
          <w:rFonts w:ascii="Times New Roman" w:hAnsi="Times New Roman"/>
          <w:i/>
          <w:sz w:val="24"/>
          <w:szCs w:val="24"/>
          <w:highlight w:val="yellow"/>
        </w:rPr>
      </w:pPr>
      <w:r w:rsidRPr="00167CBE">
        <w:rPr>
          <w:rFonts w:ascii="Times New Roman" w:hAnsi="Times New Roman"/>
          <w:sz w:val="24"/>
          <w:szCs w:val="24"/>
        </w:rPr>
        <w:t xml:space="preserve">1. Цели </w:t>
      </w:r>
      <w:r w:rsidRPr="001C6075">
        <w:rPr>
          <w:rFonts w:ascii="Times New Roman" w:hAnsi="Times New Roman"/>
          <w:sz w:val="24"/>
          <w:szCs w:val="24"/>
        </w:rPr>
        <w:t>выполнения работ</w:t>
      </w:r>
      <w:r w:rsidR="001C6075" w:rsidRPr="001C6075">
        <w:rPr>
          <w:rFonts w:ascii="Times New Roman" w:hAnsi="Times New Roman"/>
          <w:sz w:val="24"/>
          <w:szCs w:val="24"/>
        </w:rPr>
        <w:t xml:space="preserve">: безопасная эксплуатация </w:t>
      </w:r>
      <w:r w:rsidR="00D650BE" w:rsidRPr="00D650BE">
        <w:rPr>
          <w:rFonts w:ascii="Times New Roman" w:hAnsi="Times New Roman"/>
          <w:bCs/>
          <w:sz w:val="24"/>
          <w:szCs w:val="24"/>
        </w:rPr>
        <w:t>средств автоматической пожарной сигнализации, оповещения и управления эвакуацией людей при пожаре</w:t>
      </w:r>
      <w:r w:rsidRPr="00167CBE">
        <w:rPr>
          <w:rFonts w:ascii="Times New Roman" w:hAnsi="Times New Roman"/>
          <w:i/>
          <w:sz w:val="24"/>
          <w:szCs w:val="24"/>
        </w:rPr>
        <w:t>.</w:t>
      </w:r>
    </w:p>
    <w:p w:rsidR="004170DB" w:rsidRPr="00167CBE" w:rsidRDefault="004170DB" w:rsidP="004170DB">
      <w:pPr>
        <w:spacing w:after="0" w:line="320" w:lineRule="exact"/>
        <w:ind w:firstLine="709"/>
        <w:jc w:val="both"/>
        <w:rPr>
          <w:rFonts w:ascii="Times New Roman" w:hAnsi="Times New Roman"/>
          <w:sz w:val="24"/>
          <w:szCs w:val="24"/>
        </w:rPr>
      </w:pPr>
      <w:r w:rsidRPr="00167CBE">
        <w:rPr>
          <w:rFonts w:ascii="Times New Roman" w:hAnsi="Times New Roman"/>
          <w:sz w:val="24"/>
          <w:szCs w:val="24"/>
        </w:rPr>
        <w:t>2. Требования к документам.</w:t>
      </w:r>
    </w:p>
    <w:p w:rsidR="004170DB" w:rsidRDefault="004170DB" w:rsidP="004170DB">
      <w:pPr>
        <w:spacing w:after="0" w:line="320" w:lineRule="exact"/>
        <w:ind w:firstLine="709"/>
        <w:jc w:val="both"/>
        <w:textAlignment w:val="baseline"/>
        <w:rPr>
          <w:rFonts w:ascii="Times New Roman" w:hAnsi="Times New Roman"/>
          <w:sz w:val="24"/>
          <w:szCs w:val="24"/>
        </w:rPr>
      </w:pPr>
      <w:r w:rsidRPr="00167CBE">
        <w:rPr>
          <w:rFonts w:ascii="Times New Roman" w:hAnsi="Times New Roman"/>
          <w:sz w:val="24"/>
          <w:szCs w:val="24"/>
        </w:rPr>
        <w:t>Документы и материалы перед сдачей должны быть согласованы с Заказчиком.</w:t>
      </w:r>
    </w:p>
    <w:p w:rsidR="004170DB" w:rsidRDefault="004170DB" w:rsidP="004170DB">
      <w:pPr>
        <w:spacing w:after="0" w:line="320" w:lineRule="exact"/>
        <w:ind w:firstLine="709"/>
        <w:jc w:val="both"/>
        <w:textAlignment w:val="baseline"/>
        <w:rPr>
          <w:sz w:val="24"/>
          <w:szCs w:val="24"/>
        </w:rPr>
      </w:pPr>
      <w:r w:rsidRPr="00127A5D">
        <w:rPr>
          <w:rFonts w:ascii="Times New Roman" w:hAnsi="Times New Roman"/>
          <w:sz w:val="24"/>
          <w:szCs w:val="24"/>
        </w:rPr>
        <w:t>3.</w:t>
      </w:r>
      <w:r>
        <w:rPr>
          <w:sz w:val="24"/>
          <w:szCs w:val="24"/>
        </w:rPr>
        <w:t xml:space="preserve"> </w:t>
      </w:r>
      <w:r w:rsidRPr="00D650BE">
        <w:rPr>
          <w:rFonts w:ascii="Times New Roman" w:hAnsi="Times New Roman"/>
          <w:sz w:val="24"/>
          <w:szCs w:val="24"/>
        </w:rPr>
        <w:t>Список работ, выполняемых в рамках настоящего Договора, и их характеристики.</w:t>
      </w:r>
    </w:p>
    <w:p w:rsidR="00D650BE" w:rsidRPr="00D650BE" w:rsidRDefault="00D650BE" w:rsidP="00D650BE">
      <w:pPr>
        <w:tabs>
          <w:tab w:val="left" w:pos="142"/>
          <w:tab w:val="left" w:pos="1134"/>
        </w:tabs>
        <w:jc w:val="both"/>
        <w:rPr>
          <w:rFonts w:ascii="Times New Roman" w:hAnsi="Times New Roman"/>
          <w:sz w:val="24"/>
          <w:szCs w:val="24"/>
        </w:rPr>
      </w:pPr>
      <w:r w:rsidRPr="00D650BE">
        <w:rPr>
          <w:rFonts w:ascii="Times New Roman" w:hAnsi="Times New Roman"/>
          <w:sz w:val="24"/>
          <w:szCs w:val="24"/>
        </w:rPr>
        <w:t>1. Характеристика работ:</w:t>
      </w:r>
    </w:p>
    <w:p w:rsidR="00D650BE" w:rsidRPr="00D650BE" w:rsidRDefault="00D650BE" w:rsidP="00D650BE">
      <w:pPr>
        <w:tabs>
          <w:tab w:val="left" w:pos="0"/>
          <w:tab w:val="left" w:pos="142"/>
        </w:tabs>
        <w:jc w:val="both"/>
        <w:rPr>
          <w:rFonts w:ascii="Times New Roman" w:hAnsi="Times New Roman"/>
          <w:sz w:val="24"/>
          <w:szCs w:val="24"/>
        </w:rPr>
      </w:pPr>
      <w:r w:rsidRPr="00D650BE">
        <w:rPr>
          <w:rFonts w:ascii="Times New Roman" w:hAnsi="Times New Roman"/>
          <w:sz w:val="24"/>
          <w:szCs w:val="24"/>
        </w:rPr>
        <w:tab/>
      </w:r>
      <w:r w:rsidRPr="00D650BE">
        <w:rPr>
          <w:rFonts w:ascii="Times New Roman" w:hAnsi="Times New Roman"/>
          <w:sz w:val="24"/>
          <w:szCs w:val="24"/>
        </w:rPr>
        <w:tab/>
        <w:t>Техническое обслуживание средств автоматической пожарной сигнализации, системы оповещения людей о пожаре проводится с целью поддержания работоспособного состояния систем в процессе эксплуатации путем периодического проведения работ по профилактике, контролю технического состояния и устранению характерных неисправностей, определенных эксплуатационной документацией и типовыми технологическими процессами.</w:t>
      </w:r>
    </w:p>
    <w:p w:rsidR="00D650BE" w:rsidRPr="00D650BE" w:rsidRDefault="00D650BE" w:rsidP="00D650BE">
      <w:pPr>
        <w:widowControl w:val="0"/>
        <w:shd w:val="clear" w:color="auto" w:fill="FFFFFF"/>
        <w:tabs>
          <w:tab w:val="left" w:pos="0"/>
          <w:tab w:val="left" w:pos="142"/>
        </w:tabs>
        <w:jc w:val="both"/>
        <w:rPr>
          <w:rFonts w:ascii="Times New Roman" w:hAnsi="Times New Roman"/>
          <w:sz w:val="24"/>
          <w:szCs w:val="24"/>
        </w:rPr>
      </w:pPr>
      <w:r w:rsidRPr="00D650BE">
        <w:rPr>
          <w:rFonts w:ascii="Times New Roman" w:hAnsi="Times New Roman"/>
          <w:sz w:val="24"/>
          <w:szCs w:val="24"/>
        </w:rPr>
        <w:tab/>
      </w:r>
      <w:r w:rsidRPr="00D650BE">
        <w:rPr>
          <w:rFonts w:ascii="Times New Roman" w:hAnsi="Times New Roman"/>
          <w:sz w:val="24"/>
          <w:szCs w:val="24"/>
        </w:rPr>
        <w:tab/>
        <w:t>Основные задачи технического обслуживания систем:</w:t>
      </w:r>
    </w:p>
    <w:p w:rsidR="00D650BE" w:rsidRPr="00D650BE" w:rsidRDefault="00D650BE" w:rsidP="00D650BE">
      <w:pPr>
        <w:widowControl w:val="0"/>
        <w:shd w:val="clear" w:color="auto" w:fill="FFFFFF"/>
        <w:tabs>
          <w:tab w:val="left" w:pos="0"/>
          <w:tab w:val="left" w:pos="142"/>
        </w:tabs>
        <w:jc w:val="both"/>
        <w:rPr>
          <w:rFonts w:ascii="Times New Roman" w:hAnsi="Times New Roman"/>
          <w:sz w:val="24"/>
          <w:szCs w:val="24"/>
        </w:rPr>
      </w:pPr>
      <w:r w:rsidRPr="00D650BE">
        <w:rPr>
          <w:rFonts w:ascii="Times New Roman" w:hAnsi="Times New Roman"/>
          <w:sz w:val="24"/>
          <w:szCs w:val="24"/>
        </w:rPr>
        <w:tab/>
      </w:r>
      <w:r w:rsidRPr="00D650BE">
        <w:rPr>
          <w:rFonts w:ascii="Times New Roman" w:hAnsi="Times New Roman"/>
          <w:sz w:val="24"/>
          <w:szCs w:val="24"/>
        </w:rPr>
        <w:tab/>
        <w:t>- обеспечение правильного функционирования систем,</w:t>
      </w:r>
    </w:p>
    <w:p w:rsidR="00D650BE" w:rsidRPr="00D650BE" w:rsidRDefault="00D650BE" w:rsidP="00D650BE">
      <w:pPr>
        <w:widowControl w:val="0"/>
        <w:numPr>
          <w:ilvl w:val="0"/>
          <w:numId w:val="3"/>
        </w:numPr>
        <w:shd w:val="clear" w:color="auto" w:fill="FFFFFF"/>
        <w:tabs>
          <w:tab w:val="left" w:pos="0"/>
          <w:tab w:val="left" w:pos="142"/>
          <w:tab w:val="left" w:pos="993"/>
        </w:tabs>
        <w:suppressAutoHyphens/>
        <w:spacing w:after="0" w:line="240" w:lineRule="auto"/>
        <w:ind w:left="0" w:firstLine="709"/>
        <w:jc w:val="both"/>
        <w:rPr>
          <w:rFonts w:ascii="Times New Roman" w:hAnsi="Times New Roman"/>
          <w:sz w:val="24"/>
          <w:szCs w:val="24"/>
        </w:rPr>
      </w:pPr>
      <w:r w:rsidRPr="00D650BE">
        <w:rPr>
          <w:rFonts w:ascii="Times New Roman" w:hAnsi="Times New Roman"/>
          <w:sz w:val="24"/>
          <w:szCs w:val="24"/>
        </w:rPr>
        <w:t>проведение диагностики, выявление неисправностей, тестирование системы при возникновении неисправности вне зависимости от причин возникновения, проведение ремонтных работ по факту возникновения неисправности, устранение причин ложных срабатываний, ликвидация или недопущение последствий воздействия неблагоприятных климатических и других дестабилизирующих факторов,</w:t>
      </w:r>
    </w:p>
    <w:p w:rsidR="00D650BE" w:rsidRPr="00D650BE" w:rsidRDefault="00D650BE" w:rsidP="00D650BE">
      <w:pPr>
        <w:widowControl w:val="0"/>
        <w:numPr>
          <w:ilvl w:val="0"/>
          <w:numId w:val="3"/>
        </w:numPr>
        <w:shd w:val="clear" w:color="auto" w:fill="FFFFFF"/>
        <w:tabs>
          <w:tab w:val="left" w:pos="0"/>
          <w:tab w:val="left" w:pos="142"/>
          <w:tab w:val="left" w:pos="993"/>
        </w:tabs>
        <w:suppressAutoHyphens/>
        <w:spacing w:after="0" w:line="240" w:lineRule="auto"/>
        <w:ind w:left="0" w:firstLine="709"/>
        <w:jc w:val="both"/>
        <w:rPr>
          <w:rFonts w:ascii="Times New Roman" w:hAnsi="Times New Roman"/>
          <w:sz w:val="24"/>
          <w:szCs w:val="24"/>
        </w:rPr>
      </w:pPr>
      <w:r w:rsidRPr="00D650BE">
        <w:rPr>
          <w:rFonts w:ascii="Times New Roman" w:hAnsi="Times New Roman"/>
          <w:sz w:val="24"/>
          <w:szCs w:val="24"/>
        </w:rPr>
        <w:t>ежемесячный контроль технического состояния систем, и определение пригодности к дальнейшей эксплуатации, консультирование по вопросам текущей эксплуатации оборудования,</w:t>
      </w:r>
    </w:p>
    <w:p w:rsidR="00D650BE" w:rsidRPr="00D650BE" w:rsidRDefault="00D650BE" w:rsidP="00D650BE">
      <w:pPr>
        <w:widowControl w:val="0"/>
        <w:numPr>
          <w:ilvl w:val="0"/>
          <w:numId w:val="3"/>
        </w:numPr>
        <w:shd w:val="clear" w:color="auto" w:fill="FFFFFF"/>
        <w:tabs>
          <w:tab w:val="left" w:pos="0"/>
          <w:tab w:val="left" w:pos="142"/>
          <w:tab w:val="left" w:pos="993"/>
        </w:tabs>
        <w:suppressAutoHyphens/>
        <w:spacing w:after="0" w:line="240" w:lineRule="auto"/>
        <w:ind w:left="0" w:firstLine="709"/>
        <w:jc w:val="both"/>
        <w:rPr>
          <w:rFonts w:ascii="Times New Roman" w:hAnsi="Times New Roman"/>
          <w:sz w:val="24"/>
          <w:szCs w:val="24"/>
        </w:rPr>
      </w:pPr>
      <w:r w:rsidRPr="00D650BE">
        <w:rPr>
          <w:rFonts w:ascii="Times New Roman" w:hAnsi="Times New Roman"/>
          <w:sz w:val="24"/>
          <w:szCs w:val="24"/>
        </w:rPr>
        <w:t>проведение профилактических работ, предусмотренных технической документацией на обслуживаемое оборудование,</w:t>
      </w:r>
    </w:p>
    <w:p w:rsidR="00D650BE" w:rsidRPr="00D650BE" w:rsidRDefault="00D650BE" w:rsidP="00D650BE">
      <w:pPr>
        <w:widowControl w:val="0"/>
        <w:numPr>
          <w:ilvl w:val="0"/>
          <w:numId w:val="3"/>
        </w:numPr>
        <w:shd w:val="clear" w:color="auto" w:fill="FFFFFF"/>
        <w:tabs>
          <w:tab w:val="left" w:pos="0"/>
          <w:tab w:val="left" w:pos="142"/>
          <w:tab w:val="left" w:pos="993"/>
        </w:tabs>
        <w:suppressAutoHyphens/>
        <w:spacing w:after="0" w:line="240" w:lineRule="auto"/>
        <w:ind w:left="0" w:firstLine="709"/>
        <w:jc w:val="both"/>
        <w:rPr>
          <w:rFonts w:ascii="Times New Roman" w:hAnsi="Times New Roman"/>
          <w:sz w:val="24"/>
          <w:szCs w:val="24"/>
        </w:rPr>
      </w:pPr>
      <w:r w:rsidRPr="00D650BE">
        <w:rPr>
          <w:rFonts w:ascii="Times New Roman" w:hAnsi="Times New Roman"/>
          <w:sz w:val="24"/>
          <w:szCs w:val="24"/>
        </w:rPr>
        <w:t xml:space="preserve">анализ и обобщение сведений результатов выполненных работ, поддержание технической документации (в случае необходимости восстановление исполнительной схемы систем по факту) в актуальном состоянии, с учетом в ней всех изменений, которые будут происходить с системами на этапах их эксплуатации, разработка мероприятий по </w:t>
      </w:r>
      <w:r w:rsidRPr="00D650BE">
        <w:rPr>
          <w:rFonts w:ascii="Times New Roman" w:hAnsi="Times New Roman"/>
          <w:sz w:val="24"/>
          <w:szCs w:val="24"/>
        </w:rPr>
        <w:lastRenderedPageBreak/>
        <w:t>совершенствованию форм и методов технического обслуживания.</w:t>
      </w:r>
    </w:p>
    <w:p w:rsidR="00D650BE" w:rsidRPr="00D650BE" w:rsidRDefault="00D650BE" w:rsidP="00D650BE">
      <w:pPr>
        <w:pStyle w:val="12"/>
        <w:tabs>
          <w:tab w:val="left" w:pos="284"/>
        </w:tabs>
        <w:spacing w:before="0" w:after="0"/>
        <w:jc w:val="both"/>
        <w:rPr>
          <w:szCs w:val="24"/>
        </w:rPr>
      </w:pPr>
      <w:r w:rsidRPr="00D650BE">
        <w:rPr>
          <w:szCs w:val="24"/>
        </w:rPr>
        <w:t xml:space="preserve">1.1. Требования к качеству и безопасности работ:  в соответствии с действующим законодательством Российской Федерации, требованиями ГОСТ </w:t>
      </w:r>
      <w:proofErr w:type="gramStart"/>
      <w:r w:rsidRPr="00D650BE">
        <w:rPr>
          <w:szCs w:val="24"/>
        </w:rPr>
        <w:t>Р</w:t>
      </w:r>
      <w:proofErr w:type="gramEnd"/>
      <w:r w:rsidRPr="00D650BE">
        <w:rPr>
          <w:szCs w:val="24"/>
        </w:rPr>
        <w:t xml:space="preserve"> 50776-95 «Системы тревожной сигнализации. Часть 1. Общие требования. Раздел 4. Руководство по проектированию, монтажу и техническому обслуживанию», РД 25.964-90 «Система технического обслуживания и ремонта автоматических установок пожаротушения, </w:t>
      </w:r>
      <w:proofErr w:type="spellStart"/>
      <w:r w:rsidRPr="00D650BE">
        <w:rPr>
          <w:szCs w:val="24"/>
        </w:rPr>
        <w:t>дымоудаления</w:t>
      </w:r>
      <w:proofErr w:type="spellEnd"/>
      <w:r w:rsidRPr="00D650BE">
        <w:rPr>
          <w:szCs w:val="24"/>
        </w:rPr>
        <w:t xml:space="preserve">, охранной, пожарной и охранно-пожарной сигнализации. Организация и порядок проведения работ», РД 009-02-96 «Установки пожарной автоматики. Техническое обслуживание и планово-предупредительный ремонт». Приказ МВД РФ №674 от 16.03.2003г. </w:t>
      </w:r>
    </w:p>
    <w:p w:rsidR="00D650BE" w:rsidRPr="00D650BE" w:rsidRDefault="00D650BE" w:rsidP="00D650BE">
      <w:pPr>
        <w:pStyle w:val="12"/>
        <w:tabs>
          <w:tab w:val="left" w:pos="284"/>
        </w:tabs>
        <w:spacing w:before="0" w:after="0"/>
        <w:jc w:val="both"/>
        <w:rPr>
          <w:szCs w:val="24"/>
        </w:rPr>
      </w:pPr>
      <w:r w:rsidRPr="00D650BE">
        <w:rPr>
          <w:szCs w:val="24"/>
        </w:rPr>
        <w:t xml:space="preserve">Исполнитель должен руководствоваться положениями Федерального закона от 22.07.2008        № 123-ФЗ «Технический регламент о требованиях пожарной безопасности»,  «СП 3.13130.2009.Свод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 </w:t>
      </w:r>
    </w:p>
    <w:p w:rsidR="00D650BE" w:rsidRPr="00D650BE" w:rsidRDefault="00D650BE" w:rsidP="00D650BE">
      <w:pPr>
        <w:tabs>
          <w:tab w:val="left" w:pos="0"/>
          <w:tab w:val="left" w:pos="142"/>
        </w:tabs>
        <w:jc w:val="both"/>
        <w:rPr>
          <w:rFonts w:ascii="Times New Roman" w:hAnsi="Times New Roman"/>
          <w:sz w:val="24"/>
          <w:szCs w:val="24"/>
        </w:rPr>
      </w:pPr>
      <w:r w:rsidRPr="00D650BE">
        <w:rPr>
          <w:rFonts w:ascii="Times New Roman" w:hAnsi="Times New Roman"/>
          <w:sz w:val="24"/>
          <w:szCs w:val="24"/>
        </w:rPr>
        <w:t>2. Требования к Исполнителю:</w:t>
      </w:r>
    </w:p>
    <w:p w:rsidR="00D650BE" w:rsidRPr="00D650BE" w:rsidRDefault="00D650BE" w:rsidP="00D650BE">
      <w:pPr>
        <w:tabs>
          <w:tab w:val="left" w:pos="0"/>
          <w:tab w:val="left" w:pos="142"/>
        </w:tabs>
        <w:jc w:val="both"/>
        <w:rPr>
          <w:rFonts w:ascii="Times New Roman" w:hAnsi="Times New Roman"/>
          <w:sz w:val="24"/>
          <w:szCs w:val="24"/>
        </w:rPr>
      </w:pPr>
      <w:r w:rsidRPr="00D650BE">
        <w:rPr>
          <w:rFonts w:ascii="Times New Roman" w:hAnsi="Times New Roman"/>
          <w:sz w:val="24"/>
          <w:szCs w:val="24"/>
        </w:rPr>
        <w:t xml:space="preserve">Предоставить в течение 7 дней до заключения Договора документацию подтверждающую наличие:   </w:t>
      </w:r>
    </w:p>
    <w:p w:rsidR="00D650BE" w:rsidRPr="00D650BE" w:rsidRDefault="00D650BE" w:rsidP="00D650BE">
      <w:pPr>
        <w:widowControl w:val="0"/>
        <w:shd w:val="clear" w:color="auto" w:fill="FFFFFF"/>
        <w:tabs>
          <w:tab w:val="left" w:pos="0"/>
          <w:tab w:val="left" w:pos="142"/>
        </w:tabs>
        <w:jc w:val="both"/>
        <w:rPr>
          <w:rFonts w:ascii="Times New Roman" w:hAnsi="Times New Roman"/>
          <w:color w:val="FF0000"/>
          <w:sz w:val="24"/>
          <w:szCs w:val="24"/>
        </w:rPr>
      </w:pPr>
      <w:r w:rsidRPr="00D650BE">
        <w:rPr>
          <w:rFonts w:ascii="Times New Roman" w:hAnsi="Times New Roman"/>
          <w:sz w:val="24"/>
          <w:szCs w:val="24"/>
        </w:rPr>
        <w:t>-  действующей лицензии;</w:t>
      </w:r>
    </w:p>
    <w:p w:rsidR="00D650BE" w:rsidRPr="00D650BE" w:rsidRDefault="00D650BE" w:rsidP="00D650BE">
      <w:pPr>
        <w:widowControl w:val="0"/>
        <w:shd w:val="clear" w:color="auto" w:fill="FFFFFF"/>
        <w:tabs>
          <w:tab w:val="left" w:pos="0"/>
          <w:tab w:val="left" w:pos="142"/>
        </w:tabs>
        <w:jc w:val="both"/>
        <w:rPr>
          <w:rFonts w:ascii="Times New Roman" w:hAnsi="Times New Roman"/>
          <w:sz w:val="24"/>
          <w:szCs w:val="24"/>
        </w:rPr>
      </w:pPr>
      <w:r w:rsidRPr="00D650BE">
        <w:rPr>
          <w:rFonts w:ascii="Times New Roman" w:hAnsi="Times New Roman"/>
          <w:sz w:val="24"/>
          <w:szCs w:val="24"/>
        </w:rPr>
        <w:t>- квалифицированного обслуживающего персонала, имеющего соответствующие удостоверения, подтверждающие квалификацию.</w:t>
      </w:r>
    </w:p>
    <w:p w:rsidR="00D650BE" w:rsidRPr="00D650BE" w:rsidRDefault="00D650BE" w:rsidP="00D650BE">
      <w:pPr>
        <w:jc w:val="both"/>
        <w:rPr>
          <w:rFonts w:ascii="Times New Roman" w:hAnsi="Times New Roman"/>
          <w:sz w:val="24"/>
          <w:szCs w:val="24"/>
        </w:rPr>
      </w:pPr>
      <w:r w:rsidRPr="00D650BE">
        <w:rPr>
          <w:rFonts w:ascii="Times New Roman" w:hAnsi="Times New Roman"/>
          <w:sz w:val="24"/>
          <w:szCs w:val="24"/>
        </w:rPr>
        <w:t>3. Требования к выполнению работ:</w:t>
      </w:r>
    </w:p>
    <w:p w:rsidR="00D650BE" w:rsidRPr="00D650BE" w:rsidRDefault="00D650BE" w:rsidP="00D650BE">
      <w:pPr>
        <w:ind w:firstLine="708"/>
        <w:jc w:val="both"/>
        <w:rPr>
          <w:rFonts w:ascii="Times New Roman" w:hAnsi="Times New Roman"/>
          <w:sz w:val="24"/>
          <w:szCs w:val="24"/>
        </w:rPr>
      </w:pPr>
      <w:r w:rsidRPr="00D650BE">
        <w:rPr>
          <w:rFonts w:ascii="Times New Roman" w:hAnsi="Times New Roman"/>
          <w:sz w:val="24"/>
          <w:szCs w:val="24"/>
        </w:rPr>
        <w:t>3.1. Поддерживать работоспособное состояние систем АПС и СОУЭ, путем периодического  проведения регламентных работ и своевременного ремонта и восстановления на весь период оказания услуг за счет средств, оплачиваемых по договору за обслуживание и ремонт систем АПС и СОУЭ.</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3.2. Внешний осмотр приборов и оборудования  на отсутствие механических повреждений. Проверка отсутствия отключенных шлейфов (лучей)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3.3. Проверка работы систем в различных режимах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3.4. Проверка режима программирования и правильности программных настроек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3.5. Открывание корпуса, внутренний осмотр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3.6. Удаление пыли и загрязнений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3.7. Проверка работы источников основного и резервного питания  состояния предохранителей, проверка надежности паек и крепления  элементов. Поддержка  работоспособности  аварийного  питания.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 xml:space="preserve">3.8. Проверка  внешнего вида и работы </w:t>
      </w:r>
      <w:proofErr w:type="spellStart"/>
      <w:r w:rsidRPr="00D650BE">
        <w:rPr>
          <w:rFonts w:ascii="Times New Roman" w:hAnsi="Times New Roman"/>
          <w:sz w:val="24"/>
          <w:szCs w:val="24"/>
        </w:rPr>
        <w:t>извещателей</w:t>
      </w:r>
      <w:proofErr w:type="spellEnd"/>
      <w:r w:rsidRPr="00D650BE">
        <w:rPr>
          <w:rFonts w:ascii="Times New Roman" w:hAnsi="Times New Roman"/>
          <w:sz w:val="24"/>
          <w:szCs w:val="24"/>
        </w:rPr>
        <w:t xml:space="preserve">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3.9. Проверка отключения системы вентиляции при срабатывании АПС и при необходимости восстановление  работоспособности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lastRenderedPageBreak/>
        <w:t>3.10. Проверка работы приборов без основного питания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3.11. Проверка прохождения сигналов от установки по линиям связи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 xml:space="preserve">3.12. Проверка работы зуммера сигнализации </w:t>
      </w:r>
      <w:proofErr w:type="spellStart"/>
      <w:r w:rsidRPr="00D650BE">
        <w:rPr>
          <w:rFonts w:ascii="Times New Roman" w:hAnsi="Times New Roman"/>
          <w:sz w:val="24"/>
          <w:szCs w:val="24"/>
        </w:rPr>
        <w:t>извещателя</w:t>
      </w:r>
      <w:proofErr w:type="spellEnd"/>
      <w:r w:rsidRPr="00D650BE">
        <w:rPr>
          <w:rFonts w:ascii="Times New Roman" w:hAnsi="Times New Roman"/>
          <w:sz w:val="24"/>
          <w:szCs w:val="24"/>
        </w:rPr>
        <w:t xml:space="preserve"> или речевого оповещения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 xml:space="preserve">3.13. Продувка пожарных </w:t>
      </w:r>
      <w:proofErr w:type="spellStart"/>
      <w:r w:rsidRPr="00D650BE">
        <w:rPr>
          <w:rFonts w:ascii="Times New Roman" w:hAnsi="Times New Roman"/>
          <w:sz w:val="24"/>
          <w:szCs w:val="24"/>
        </w:rPr>
        <w:t>извещателей</w:t>
      </w:r>
      <w:proofErr w:type="spellEnd"/>
      <w:r w:rsidRPr="00D650BE">
        <w:rPr>
          <w:rFonts w:ascii="Times New Roman" w:hAnsi="Times New Roman"/>
          <w:sz w:val="24"/>
          <w:szCs w:val="24"/>
        </w:rPr>
        <w:t xml:space="preserve"> сжатым воздухом в течени</w:t>
      </w:r>
      <w:proofErr w:type="gramStart"/>
      <w:r w:rsidRPr="00D650BE">
        <w:rPr>
          <w:rFonts w:ascii="Times New Roman" w:hAnsi="Times New Roman"/>
          <w:sz w:val="24"/>
          <w:szCs w:val="24"/>
        </w:rPr>
        <w:t>и</w:t>
      </w:r>
      <w:proofErr w:type="gramEnd"/>
      <w:r w:rsidRPr="00D650BE">
        <w:rPr>
          <w:rFonts w:ascii="Times New Roman" w:hAnsi="Times New Roman"/>
          <w:sz w:val="24"/>
          <w:szCs w:val="24"/>
        </w:rPr>
        <w:t xml:space="preserve"> 1 мин. давлением 1-2 кг/см2 (1 раз в 6 месяцев).</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3.14. Проверка надежности контактных соединений и проводов, подходящих к составным частям.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3.15. Проверка параметров шлейфа сигнализации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3.16. Проверка целостности кабельных линий, качество соединений. (1 раз в месяц).</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3.17. Осуществлять эксплуатацию  установок ПС  в соответствии с «Типовыми правилами  технического содержания установок ПС, ОС, ОПС» и  действующими правилами безопасности труда.</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3.18. Ведение журнала технического обслуживания и  планово-предупредительного ремонта  на объектах.</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3.19. Проведение  инструктажа  персонала ЧУЗ «КБ «</w:t>
      </w:r>
      <w:proofErr w:type="spellStart"/>
      <w:r w:rsidRPr="00D650BE">
        <w:rPr>
          <w:rFonts w:ascii="Times New Roman" w:hAnsi="Times New Roman"/>
          <w:sz w:val="24"/>
          <w:szCs w:val="24"/>
        </w:rPr>
        <w:t>РЖД-Медицина</w:t>
      </w:r>
      <w:proofErr w:type="spellEnd"/>
      <w:r w:rsidRPr="00D650BE">
        <w:rPr>
          <w:rFonts w:ascii="Times New Roman" w:hAnsi="Times New Roman"/>
          <w:sz w:val="24"/>
          <w:szCs w:val="24"/>
        </w:rPr>
        <w:t>» г. Астрахань» по пользованию  оборудованием  АПС: первичный  в течение 10 дней  после заключения договора, последующие - 1 раз в квартал.</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3.20. Обеспечение выезда на объект для устранения  неисправностей систем АПС в течение 24  часов, после получения заявки (по телефону).</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3.21. Обеспечить резервный запас материалов для выполнения ремонтно-восстановительных работ.</w:t>
      </w:r>
    </w:p>
    <w:p w:rsidR="00D650BE" w:rsidRPr="00D650BE" w:rsidRDefault="00D650BE" w:rsidP="00D650BE">
      <w:pPr>
        <w:widowControl w:val="0"/>
        <w:ind w:firstLine="708"/>
        <w:jc w:val="both"/>
        <w:rPr>
          <w:rFonts w:ascii="Times New Roman" w:hAnsi="Times New Roman"/>
          <w:sz w:val="24"/>
          <w:szCs w:val="24"/>
        </w:rPr>
      </w:pPr>
      <w:r w:rsidRPr="00D650BE">
        <w:rPr>
          <w:rFonts w:ascii="Times New Roman" w:hAnsi="Times New Roman"/>
          <w:sz w:val="24"/>
          <w:szCs w:val="24"/>
        </w:rPr>
        <w:t xml:space="preserve">3.22. Обеспечивать контрольно-измерительными приборами, инструментами, необходимыми для выполнения  ремонтных работ. </w:t>
      </w:r>
    </w:p>
    <w:p w:rsidR="00D650BE" w:rsidRPr="00D650BE" w:rsidRDefault="00D650BE" w:rsidP="00D650BE">
      <w:pPr>
        <w:ind w:firstLine="708"/>
        <w:jc w:val="both"/>
        <w:rPr>
          <w:rFonts w:ascii="Times New Roman" w:hAnsi="Times New Roman"/>
          <w:sz w:val="24"/>
          <w:szCs w:val="24"/>
        </w:rPr>
      </w:pPr>
      <w:r w:rsidRPr="00D650BE">
        <w:rPr>
          <w:rFonts w:ascii="Times New Roman" w:hAnsi="Times New Roman"/>
          <w:sz w:val="24"/>
          <w:szCs w:val="24"/>
        </w:rPr>
        <w:t>3.23. Внеплановое техническое обслуживание проводится при возникновении сбоев в аппаратуре, когда причина не может быть устранена в рамках плановых работ:</w:t>
      </w:r>
    </w:p>
    <w:p w:rsidR="00D650BE" w:rsidRPr="00D650BE" w:rsidRDefault="00D650BE" w:rsidP="00D650BE">
      <w:pPr>
        <w:jc w:val="both"/>
        <w:rPr>
          <w:rFonts w:ascii="Times New Roman" w:hAnsi="Times New Roman"/>
          <w:sz w:val="24"/>
          <w:szCs w:val="24"/>
        </w:rPr>
      </w:pPr>
      <w:r w:rsidRPr="00D650BE">
        <w:rPr>
          <w:rFonts w:ascii="Times New Roman" w:hAnsi="Times New Roman"/>
          <w:sz w:val="24"/>
          <w:szCs w:val="24"/>
        </w:rPr>
        <w:t xml:space="preserve">- при наступлении ложного срабатывания (проводится в объеме не </w:t>
      </w:r>
      <w:proofErr w:type="gramStart"/>
      <w:r w:rsidRPr="00D650BE">
        <w:rPr>
          <w:rFonts w:ascii="Times New Roman" w:hAnsi="Times New Roman"/>
          <w:sz w:val="24"/>
          <w:szCs w:val="24"/>
        </w:rPr>
        <w:t>менее месячного</w:t>
      </w:r>
      <w:proofErr w:type="gramEnd"/>
      <w:r w:rsidRPr="00D650BE">
        <w:rPr>
          <w:rFonts w:ascii="Times New Roman" w:hAnsi="Times New Roman"/>
          <w:sz w:val="24"/>
          <w:szCs w:val="24"/>
        </w:rPr>
        <w:t xml:space="preserve"> планового обслуживания);</w:t>
      </w:r>
    </w:p>
    <w:p w:rsidR="00D650BE" w:rsidRPr="00D650BE" w:rsidRDefault="00D650BE" w:rsidP="00D650BE">
      <w:pPr>
        <w:jc w:val="both"/>
        <w:rPr>
          <w:rFonts w:ascii="Times New Roman" w:hAnsi="Times New Roman"/>
          <w:sz w:val="24"/>
          <w:szCs w:val="24"/>
        </w:rPr>
      </w:pPr>
      <w:r w:rsidRPr="00D650BE">
        <w:rPr>
          <w:rFonts w:ascii="Times New Roman" w:hAnsi="Times New Roman"/>
          <w:sz w:val="24"/>
          <w:szCs w:val="24"/>
        </w:rPr>
        <w:t>- при наступлении двух и более ложных срабатываний в течение 30 календарных дней (проводится не менее чем в объеме годового планового).</w:t>
      </w:r>
    </w:p>
    <w:p w:rsidR="00D650BE" w:rsidRPr="00D650BE" w:rsidRDefault="00D650BE" w:rsidP="00D650BE">
      <w:pPr>
        <w:ind w:firstLine="708"/>
        <w:jc w:val="both"/>
        <w:rPr>
          <w:rFonts w:ascii="Times New Roman" w:hAnsi="Times New Roman"/>
          <w:sz w:val="24"/>
          <w:szCs w:val="24"/>
        </w:rPr>
      </w:pPr>
      <w:r w:rsidRPr="00D650BE">
        <w:rPr>
          <w:rFonts w:ascii="Times New Roman" w:hAnsi="Times New Roman"/>
          <w:sz w:val="24"/>
          <w:szCs w:val="24"/>
        </w:rPr>
        <w:t>3.25. При выполнении работ по техническому обслуживанию, не реже 1 раза в квартал проводить проверки работоспособности указанных систем и сре</w:t>
      </w:r>
      <w:proofErr w:type="gramStart"/>
      <w:r w:rsidRPr="00D650BE">
        <w:rPr>
          <w:rFonts w:ascii="Times New Roman" w:hAnsi="Times New Roman"/>
          <w:sz w:val="24"/>
          <w:szCs w:val="24"/>
        </w:rPr>
        <w:t>дств пр</w:t>
      </w:r>
      <w:proofErr w:type="gramEnd"/>
      <w:r w:rsidRPr="00D650BE">
        <w:rPr>
          <w:rFonts w:ascii="Times New Roman" w:hAnsi="Times New Roman"/>
          <w:sz w:val="24"/>
          <w:szCs w:val="24"/>
        </w:rPr>
        <w:t>отивопожарной защиты объекта с оформлением соответствующего акта проверки.</w:t>
      </w:r>
    </w:p>
    <w:p w:rsidR="00D650BE" w:rsidRPr="00D650BE" w:rsidRDefault="00D650BE" w:rsidP="00D650BE">
      <w:pPr>
        <w:ind w:firstLine="708"/>
        <w:jc w:val="both"/>
        <w:rPr>
          <w:rFonts w:ascii="Times New Roman" w:hAnsi="Times New Roman"/>
          <w:sz w:val="24"/>
          <w:szCs w:val="24"/>
        </w:rPr>
      </w:pPr>
      <w:r w:rsidRPr="00D650BE">
        <w:rPr>
          <w:rFonts w:ascii="Times New Roman" w:hAnsi="Times New Roman"/>
          <w:sz w:val="24"/>
          <w:szCs w:val="24"/>
        </w:rPr>
        <w:lastRenderedPageBreak/>
        <w:t>3.26. У каждого приемно-контрольного прибора должна быть инструкция по правилам пользования автоматической пожарной сигнализацией и список-схема шлейфов АПС.</w:t>
      </w:r>
    </w:p>
    <w:p w:rsidR="00D650BE" w:rsidRPr="00D650BE" w:rsidRDefault="00D650BE" w:rsidP="00D650BE">
      <w:pPr>
        <w:jc w:val="both"/>
        <w:rPr>
          <w:rFonts w:ascii="Times New Roman" w:hAnsi="Times New Roman"/>
          <w:sz w:val="24"/>
          <w:szCs w:val="24"/>
        </w:rPr>
      </w:pPr>
      <w:r w:rsidRPr="00D650BE">
        <w:rPr>
          <w:rFonts w:ascii="Times New Roman" w:hAnsi="Times New Roman"/>
          <w:sz w:val="24"/>
          <w:szCs w:val="24"/>
        </w:rPr>
        <w:t xml:space="preserve">4. Сроки и порядок выполнения работ: </w:t>
      </w:r>
    </w:p>
    <w:p w:rsidR="00D650BE" w:rsidRPr="00D650BE" w:rsidRDefault="00D650BE" w:rsidP="00D650BE">
      <w:pPr>
        <w:ind w:firstLine="708"/>
        <w:jc w:val="both"/>
        <w:rPr>
          <w:rFonts w:ascii="Times New Roman" w:hAnsi="Times New Roman"/>
          <w:sz w:val="24"/>
          <w:szCs w:val="24"/>
        </w:rPr>
      </w:pPr>
      <w:r w:rsidRPr="00D650BE">
        <w:rPr>
          <w:rFonts w:ascii="Times New Roman" w:hAnsi="Times New Roman"/>
          <w:sz w:val="24"/>
          <w:szCs w:val="24"/>
        </w:rPr>
        <w:t>4.1. После окончания выполнения работ по техническому обслуживанию «Исполнителем» «Заказчик» утверждает их выполнение и принимает АУПС для дальнейшей эксплуатации, о чем составляется двухсторонний акт сдачи-приемки выполненных работ и передается Исполнителю в течение 3 рабочих дней. В случае мотивированного отказа составляется 2-х сторонний акт с перечнем необходимых доработок с указанием сроков их выполнения.</w:t>
      </w:r>
    </w:p>
    <w:p w:rsidR="00D650BE" w:rsidRPr="00D650BE" w:rsidRDefault="00D650BE" w:rsidP="00D650BE">
      <w:pPr>
        <w:ind w:firstLine="708"/>
        <w:jc w:val="both"/>
        <w:rPr>
          <w:rFonts w:ascii="Times New Roman" w:hAnsi="Times New Roman"/>
          <w:sz w:val="24"/>
          <w:szCs w:val="24"/>
        </w:rPr>
      </w:pPr>
      <w:r w:rsidRPr="00D650BE">
        <w:rPr>
          <w:rFonts w:ascii="Times New Roman" w:hAnsi="Times New Roman"/>
          <w:sz w:val="24"/>
          <w:szCs w:val="24"/>
        </w:rPr>
        <w:t xml:space="preserve">4.3. </w:t>
      </w:r>
      <w:proofErr w:type="gramStart"/>
      <w:r w:rsidRPr="00D650BE">
        <w:rPr>
          <w:rFonts w:ascii="Times New Roman" w:hAnsi="Times New Roman"/>
          <w:sz w:val="24"/>
          <w:szCs w:val="24"/>
        </w:rPr>
        <w:t>Техническое обслуживание установок (приборов) автоматической пожарной сигнализации  (АПС), системы оповещения управления эвакуацией (СОУЭ) ведется с целью поддержания работоспособного состояния Системы в процессе эксплуатации путем периодического проведения работ по профилактике, контроля технического состояния и устранения характерных неисправностей, определенных эксплуатационной документацией и типовыми технологическими процессами ТО согласно РТМ 25 488-82 «Установки пожаротушения автоматические и установки пожарной, охранной и охранно-пожарной сигнализации» по регламенту</w:t>
      </w:r>
      <w:proofErr w:type="gramEnd"/>
      <w:r w:rsidRPr="00D650BE">
        <w:rPr>
          <w:rFonts w:ascii="Times New Roman" w:hAnsi="Times New Roman"/>
          <w:sz w:val="24"/>
          <w:szCs w:val="24"/>
        </w:rPr>
        <w:t xml:space="preserve"> № 1, 2, 3 ежемесячно.</w:t>
      </w:r>
    </w:p>
    <w:p w:rsidR="00D650BE" w:rsidRPr="00D650BE" w:rsidRDefault="00D650BE" w:rsidP="00D650BE">
      <w:pPr>
        <w:ind w:firstLine="708"/>
        <w:jc w:val="both"/>
        <w:rPr>
          <w:rFonts w:ascii="Times New Roman" w:hAnsi="Times New Roman"/>
          <w:sz w:val="24"/>
          <w:szCs w:val="24"/>
        </w:rPr>
      </w:pPr>
      <w:r w:rsidRPr="00D650BE">
        <w:rPr>
          <w:rFonts w:ascii="Times New Roman" w:hAnsi="Times New Roman"/>
          <w:sz w:val="24"/>
          <w:szCs w:val="24"/>
        </w:rPr>
        <w:t xml:space="preserve">4.4. </w:t>
      </w:r>
      <w:proofErr w:type="gramStart"/>
      <w:r w:rsidRPr="00D650BE">
        <w:rPr>
          <w:rFonts w:ascii="Times New Roman" w:hAnsi="Times New Roman"/>
          <w:sz w:val="24"/>
          <w:szCs w:val="24"/>
        </w:rPr>
        <w:t>Срочные «Работы» (мелкий ремонт - замена изношенных элементов крепления и т.п.,  устранение других простейших неисправностей на месте, в случаях, когда по техническим условиям такой ремонт не требует больших временных затрат до 8 часов и специально оборудованного рабочего места, демонтажа оборудования и дополнительных средств диагностики), в течение 3 (Трех) рабочих дней, с момента обращения Заказчика, на проведение ремонтно-восстановительных работ обслуживаемой Системы.</w:t>
      </w:r>
      <w:proofErr w:type="gramEnd"/>
    </w:p>
    <w:p w:rsidR="00D650BE" w:rsidRPr="00D650BE" w:rsidRDefault="00D650BE" w:rsidP="00D650BE">
      <w:pPr>
        <w:pStyle w:val="12"/>
        <w:tabs>
          <w:tab w:val="left" w:pos="284"/>
        </w:tabs>
        <w:spacing w:before="0" w:after="0"/>
        <w:jc w:val="both"/>
        <w:rPr>
          <w:szCs w:val="24"/>
        </w:rPr>
      </w:pPr>
    </w:p>
    <w:p w:rsidR="00D650BE" w:rsidRPr="00D650BE" w:rsidRDefault="00D650BE" w:rsidP="00D650BE">
      <w:pPr>
        <w:jc w:val="both"/>
        <w:rPr>
          <w:rFonts w:ascii="Times New Roman" w:hAnsi="Times New Roman"/>
          <w:sz w:val="24"/>
          <w:szCs w:val="24"/>
        </w:rPr>
      </w:pPr>
      <w:r w:rsidRPr="00D650BE">
        <w:rPr>
          <w:rFonts w:ascii="Times New Roman" w:hAnsi="Times New Roman"/>
          <w:sz w:val="24"/>
          <w:szCs w:val="24"/>
        </w:rPr>
        <w:t>5. Объекты и зоны технического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3428"/>
        <w:gridCol w:w="5000"/>
      </w:tblGrid>
      <w:tr w:rsidR="00D650BE" w:rsidRPr="00D650BE" w:rsidTr="00360649">
        <w:tc>
          <w:tcPr>
            <w:tcW w:w="597" w:type="pct"/>
            <w:vAlign w:val="center"/>
          </w:tcPr>
          <w:p w:rsidR="00D650BE" w:rsidRPr="00D650BE" w:rsidRDefault="00D650BE" w:rsidP="00360649">
            <w:pPr>
              <w:jc w:val="center"/>
              <w:rPr>
                <w:rFonts w:ascii="Times New Roman" w:hAnsi="Times New Roman"/>
                <w:b/>
                <w:sz w:val="24"/>
                <w:szCs w:val="24"/>
              </w:rPr>
            </w:pPr>
            <w:r w:rsidRPr="00D650BE">
              <w:rPr>
                <w:rFonts w:ascii="Times New Roman" w:hAnsi="Times New Roman"/>
                <w:b/>
                <w:sz w:val="24"/>
                <w:szCs w:val="24"/>
              </w:rPr>
              <w:t>№</w:t>
            </w:r>
          </w:p>
          <w:p w:rsidR="00D650BE" w:rsidRPr="00D650BE" w:rsidRDefault="00D650BE" w:rsidP="00360649">
            <w:pPr>
              <w:jc w:val="center"/>
              <w:rPr>
                <w:rFonts w:ascii="Times New Roman" w:hAnsi="Times New Roman"/>
                <w:b/>
                <w:sz w:val="24"/>
                <w:szCs w:val="24"/>
              </w:rPr>
            </w:pPr>
            <w:r w:rsidRPr="00D650BE">
              <w:rPr>
                <w:rFonts w:ascii="Times New Roman" w:hAnsi="Times New Roman"/>
                <w:b/>
                <w:sz w:val="24"/>
                <w:szCs w:val="24"/>
              </w:rPr>
              <w:t>объекта</w:t>
            </w:r>
          </w:p>
        </w:tc>
        <w:tc>
          <w:tcPr>
            <w:tcW w:w="1791" w:type="pct"/>
            <w:vAlign w:val="center"/>
          </w:tcPr>
          <w:p w:rsidR="00D650BE" w:rsidRPr="00D650BE" w:rsidRDefault="00D650BE" w:rsidP="00360649">
            <w:pPr>
              <w:jc w:val="center"/>
              <w:rPr>
                <w:rFonts w:ascii="Times New Roman" w:hAnsi="Times New Roman"/>
                <w:b/>
                <w:sz w:val="24"/>
                <w:szCs w:val="24"/>
              </w:rPr>
            </w:pPr>
            <w:r w:rsidRPr="00D650BE">
              <w:rPr>
                <w:rFonts w:ascii="Times New Roman" w:hAnsi="Times New Roman"/>
                <w:b/>
                <w:sz w:val="24"/>
                <w:szCs w:val="24"/>
              </w:rPr>
              <w:t>Наименование</w:t>
            </w:r>
          </w:p>
        </w:tc>
        <w:tc>
          <w:tcPr>
            <w:tcW w:w="2612" w:type="pct"/>
            <w:vAlign w:val="center"/>
          </w:tcPr>
          <w:p w:rsidR="00D650BE" w:rsidRPr="00D650BE" w:rsidRDefault="00D650BE" w:rsidP="00360649">
            <w:pPr>
              <w:jc w:val="center"/>
              <w:rPr>
                <w:rFonts w:ascii="Times New Roman" w:hAnsi="Times New Roman"/>
                <w:b/>
                <w:sz w:val="24"/>
                <w:szCs w:val="24"/>
              </w:rPr>
            </w:pPr>
            <w:r w:rsidRPr="00D650BE">
              <w:rPr>
                <w:rFonts w:ascii="Times New Roman" w:hAnsi="Times New Roman"/>
                <w:b/>
                <w:sz w:val="24"/>
                <w:szCs w:val="24"/>
              </w:rPr>
              <w:t>Адрес</w:t>
            </w:r>
          </w:p>
        </w:tc>
      </w:tr>
      <w:tr w:rsidR="00D650BE" w:rsidRPr="00D650BE" w:rsidTr="00360649">
        <w:tc>
          <w:tcPr>
            <w:tcW w:w="597" w:type="pct"/>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w:t>
            </w:r>
          </w:p>
        </w:tc>
        <w:tc>
          <w:tcPr>
            <w:tcW w:w="1791"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Клинико-диагностическая лаборатория (</w:t>
            </w:r>
            <w:proofErr w:type="spellStart"/>
            <w:r w:rsidRPr="00D650BE">
              <w:rPr>
                <w:rFonts w:ascii="Times New Roman" w:hAnsi="Times New Roman"/>
                <w:sz w:val="24"/>
                <w:szCs w:val="24"/>
              </w:rPr>
              <w:t>патанатомический</w:t>
            </w:r>
            <w:proofErr w:type="spellEnd"/>
            <w:r w:rsidRPr="00D650BE">
              <w:rPr>
                <w:rFonts w:ascii="Times New Roman" w:hAnsi="Times New Roman"/>
                <w:sz w:val="24"/>
                <w:szCs w:val="24"/>
              </w:rPr>
              <w:t xml:space="preserve"> корпус) </w:t>
            </w:r>
          </w:p>
        </w:tc>
        <w:tc>
          <w:tcPr>
            <w:tcW w:w="2612"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 xml:space="preserve">г. Астрахань, ул. </w:t>
            </w:r>
            <w:proofErr w:type="spellStart"/>
            <w:r w:rsidRPr="00D650BE">
              <w:rPr>
                <w:rFonts w:ascii="Times New Roman" w:hAnsi="Times New Roman"/>
                <w:sz w:val="24"/>
                <w:szCs w:val="24"/>
              </w:rPr>
              <w:t>Сун</w:t>
            </w:r>
            <w:proofErr w:type="spellEnd"/>
            <w:r w:rsidRPr="00D650BE">
              <w:rPr>
                <w:rFonts w:ascii="Times New Roman" w:hAnsi="Times New Roman"/>
                <w:sz w:val="24"/>
                <w:szCs w:val="24"/>
              </w:rPr>
              <w:t xml:space="preserve"> </w:t>
            </w:r>
            <w:proofErr w:type="spellStart"/>
            <w:r w:rsidRPr="00D650BE">
              <w:rPr>
                <w:rFonts w:ascii="Times New Roman" w:hAnsi="Times New Roman"/>
                <w:sz w:val="24"/>
                <w:szCs w:val="24"/>
              </w:rPr>
              <w:t>Ят-Сена</w:t>
            </w:r>
            <w:proofErr w:type="spellEnd"/>
            <w:r w:rsidRPr="00D650BE">
              <w:rPr>
                <w:rFonts w:ascii="Times New Roman" w:hAnsi="Times New Roman"/>
                <w:sz w:val="24"/>
                <w:szCs w:val="24"/>
              </w:rPr>
              <w:t>, 62</w:t>
            </w:r>
          </w:p>
        </w:tc>
      </w:tr>
      <w:tr w:rsidR="00D650BE" w:rsidRPr="00D650BE" w:rsidTr="00360649">
        <w:tc>
          <w:tcPr>
            <w:tcW w:w="597" w:type="pct"/>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2</w:t>
            </w:r>
          </w:p>
        </w:tc>
        <w:tc>
          <w:tcPr>
            <w:tcW w:w="1791"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Отделение платных услуг (туберкулёзный корпус)</w:t>
            </w:r>
          </w:p>
        </w:tc>
        <w:tc>
          <w:tcPr>
            <w:tcW w:w="2612"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 xml:space="preserve">г. Астрахань, ул. </w:t>
            </w:r>
            <w:proofErr w:type="spellStart"/>
            <w:r w:rsidRPr="00D650BE">
              <w:rPr>
                <w:rFonts w:ascii="Times New Roman" w:hAnsi="Times New Roman"/>
                <w:sz w:val="24"/>
                <w:szCs w:val="24"/>
              </w:rPr>
              <w:t>Сун</w:t>
            </w:r>
            <w:proofErr w:type="spellEnd"/>
            <w:r w:rsidRPr="00D650BE">
              <w:rPr>
                <w:rFonts w:ascii="Times New Roman" w:hAnsi="Times New Roman"/>
                <w:sz w:val="24"/>
                <w:szCs w:val="24"/>
              </w:rPr>
              <w:t xml:space="preserve"> </w:t>
            </w:r>
            <w:proofErr w:type="spellStart"/>
            <w:r w:rsidRPr="00D650BE">
              <w:rPr>
                <w:rFonts w:ascii="Times New Roman" w:hAnsi="Times New Roman"/>
                <w:sz w:val="24"/>
                <w:szCs w:val="24"/>
              </w:rPr>
              <w:t>Ят-Сена</w:t>
            </w:r>
            <w:proofErr w:type="spellEnd"/>
            <w:r w:rsidRPr="00D650BE">
              <w:rPr>
                <w:rFonts w:ascii="Times New Roman" w:hAnsi="Times New Roman"/>
                <w:sz w:val="24"/>
                <w:szCs w:val="24"/>
              </w:rPr>
              <w:t>, 62</w:t>
            </w:r>
          </w:p>
        </w:tc>
      </w:tr>
      <w:tr w:rsidR="00D650BE" w:rsidRPr="00D650BE" w:rsidTr="00360649">
        <w:tc>
          <w:tcPr>
            <w:tcW w:w="597" w:type="pct"/>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3</w:t>
            </w:r>
          </w:p>
        </w:tc>
        <w:tc>
          <w:tcPr>
            <w:tcW w:w="1791"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Неврологический корпус</w:t>
            </w:r>
          </w:p>
        </w:tc>
        <w:tc>
          <w:tcPr>
            <w:tcW w:w="2612"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 xml:space="preserve">г. Астрахань, ул. </w:t>
            </w:r>
            <w:proofErr w:type="spellStart"/>
            <w:r w:rsidRPr="00D650BE">
              <w:rPr>
                <w:rFonts w:ascii="Times New Roman" w:hAnsi="Times New Roman"/>
                <w:sz w:val="24"/>
                <w:szCs w:val="24"/>
              </w:rPr>
              <w:t>Сун</w:t>
            </w:r>
            <w:proofErr w:type="spellEnd"/>
            <w:r w:rsidRPr="00D650BE">
              <w:rPr>
                <w:rFonts w:ascii="Times New Roman" w:hAnsi="Times New Roman"/>
                <w:sz w:val="24"/>
                <w:szCs w:val="24"/>
              </w:rPr>
              <w:t xml:space="preserve"> </w:t>
            </w:r>
            <w:proofErr w:type="spellStart"/>
            <w:r w:rsidRPr="00D650BE">
              <w:rPr>
                <w:rFonts w:ascii="Times New Roman" w:hAnsi="Times New Roman"/>
                <w:sz w:val="24"/>
                <w:szCs w:val="24"/>
              </w:rPr>
              <w:t>Ят-Сена</w:t>
            </w:r>
            <w:proofErr w:type="spellEnd"/>
            <w:r w:rsidRPr="00D650BE">
              <w:rPr>
                <w:rFonts w:ascii="Times New Roman" w:hAnsi="Times New Roman"/>
                <w:sz w:val="24"/>
                <w:szCs w:val="24"/>
              </w:rPr>
              <w:t>, 62</w:t>
            </w:r>
          </w:p>
        </w:tc>
      </w:tr>
      <w:tr w:rsidR="00D650BE" w:rsidRPr="00D650BE" w:rsidTr="00360649">
        <w:tc>
          <w:tcPr>
            <w:tcW w:w="597" w:type="pct"/>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4</w:t>
            </w:r>
          </w:p>
        </w:tc>
        <w:tc>
          <w:tcPr>
            <w:tcW w:w="1791"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Главный корпус (больница)</w:t>
            </w:r>
          </w:p>
        </w:tc>
        <w:tc>
          <w:tcPr>
            <w:tcW w:w="2612"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 xml:space="preserve">г. Астрахань, ул. </w:t>
            </w:r>
            <w:proofErr w:type="spellStart"/>
            <w:r w:rsidRPr="00D650BE">
              <w:rPr>
                <w:rFonts w:ascii="Times New Roman" w:hAnsi="Times New Roman"/>
                <w:sz w:val="24"/>
                <w:szCs w:val="24"/>
              </w:rPr>
              <w:t>Сун</w:t>
            </w:r>
            <w:proofErr w:type="spellEnd"/>
            <w:r w:rsidRPr="00D650BE">
              <w:rPr>
                <w:rFonts w:ascii="Times New Roman" w:hAnsi="Times New Roman"/>
                <w:sz w:val="24"/>
                <w:szCs w:val="24"/>
              </w:rPr>
              <w:t xml:space="preserve"> </w:t>
            </w:r>
            <w:proofErr w:type="spellStart"/>
            <w:r w:rsidRPr="00D650BE">
              <w:rPr>
                <w:rFonts w:ascii="Times New Roman" w:hAnsi="Times New Roman"/>
                <w:sz w:val="24"/>
                <w:szCs w:val="24"/>
              </w:rPr>
              <w:t>Ят-Сена</w:t>
            </w:r>
            <w:proofErr w:type="spellEnd"/>
            <w:r w:rsidRPr="00D650BE">
              <w:rPr>
                <w:rFonts w:ascii="Times New Roman" w:hAnsi="Times New Roman"/>
                <w:sz w:val="24"/>
                <w:szCs w:val="24"/>
              </w:rPr>
              <w:t>, 62</w:t>
            </w:r>
          </w:p>
        </w:tc>
      </w:tr>
      <w:tr w:rsidR="00D650BE" w:rsidRPr="00D650BE" w:rsidTr="00360649">
        <w:tc>
          <w:tcPr>
            <w:tcW w:w="597" w:type="pct"/>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5</w:t>
            </w:r>
          </w:p>
        </w:tc>
        <w:tc>
          <w:tcPr>
            <w:tcW w:w="1791"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Хозяйственный корпус (администрация, гараж, склад)</w:t>
            </w:r>
          </w:p>
        </w:tc>
        <w:tc>
          <w:tcPr>
            <w:tcW w:w="2612"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 xml:space="preserve">г. Астрахань, ул. </w:t>
            </w:r>
            <w:proofErr w:type="spellStart"/>
            <w:r w:rsidRPr="00D650BE">
              <w:rPr>
                <w:rFonts w:ascii="Times New Roman" w:hAnsi="Times New Roman"/>
                <w:sz w:val="24"/>
                <w:szCs w:val="24"/>
              </w:rPr>
              <w:t>Сун</w:t>
            </w:r>
            <w:proofErr w:type="spellEnd"/>
            <w:r w:rsidRPr="00D650BE">
              <w:rPr>
                <w:rFonts w:ascii="Times New Roman" w:hAnsi="Times New Roman"/>
                <w:sz w:val="24"/>
                <w:szCs w:val="24"/>
              </w:rPr>
              <w:t xml:space="preserve"> </w:t>
            </w:r>
            <w:proofErr w:type="spellStart"/>
            <w:r w:rsidRPr="00D650BE">
              <w:rPr>
                <w:rFonts w:ascii="Times New Roman" w:hAnsi="Times New Roman"/>
                <w:sz w:val="24"/>
                <w:szCs w:val="24"/>
              </w:rPr>
              <w:t>Ят-Сена</w:t>
            </w:r>
            <w:proofErr w:type="spellEnd"/>
            <w:r w:rsidRPr="00D650BE">
              <w:rPr>
                <w:rFonts w:ascii="Times New Roman" w:hAnsi="Times New Roman"/>
                <w:sz w:val="24"/>
                <w:szCs w:val="24"/>
              </w:rPr>
              <w:t>, 62</w:t>
            </w:r>
          </w:p>
        </w:tc>
      </w:tr>
      <w:tr w:rsidR="00D650BE" w:rsidRPr="00D650BE" w:rsidTr="00360649">
        <w:tc>
          <w:tcPr>
            <w:tcW w:w="597" w:type="pct"/>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lastRenderedPageBreak/>
              <w:t>6</w:t>
            </w:r>
          </w:p>
        </w:tc>
        <w:tc>
          <w:tcPr>
            <w:tcW w:w="1791"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Здание поликлиники №1</w:t>
            </w:r>
          </w:p>
        </w:tc>
        <w:tc>
          <w:tcPr>
            <w:tcW w:w="2612"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 xml:space="preserve">г. Астрахань, ул. </w:t>
            </w:r>
            <w:proofErr w:type="spellStart"/>
            <w:r w:rsidRPr="00D650BE">
              <w:rPr>
                <w:rFonts w:ascii="Times New Roman" w:hAnsi="Times New Roman"/>
                <w:sz w:val="24"/>
                <w:szCs w:val="24"/>
              </w:rPr>
              <w:t>Сун</w:t>
            </w:r>
            <w:proofErr w:type="spellEnd"/>
            <w:r w:rsidRPr="00D650BE">
              <w:rPr>
                <w:rFonts w:ascii="Times New Roman" w:hAnsi="Times New Roman"/>
                <w:sz w:val="24"/>
                <w:szCs w:val="24"/>
              </w:rPr>
              <w:t xml:space="preserve"> </w:t>
            </w:r>
            <w:proofErr w:type="spellStart"/>
            <w:r w:rsidRPr="00D650BE">
              <w:rPr>
                <w:rFonts w:ascii="Times New Roman" w:hAnsi="Times New Roman"/>
                <w:sz w:val="24"/>
                <w:szCs w:val="24"/>
              </w:rPr>
              <w:t>Ят-Сена</w:t>
            </w:r>
            <w:proofErr w:type="spellEnd"/>
            <w:r w:rsidRPr="00D650BE">
              <w:rPr>
                <w:rFonts w:ascii="Times New Roman" w:hAnsi="Times New Roman"/>
                <w:sz w:val="24"/>
                <w:szCs w:val="24"/>
              </w:rPr>
              <w:t>, 62</w:t>
            </w:r>
          </w:p>
        </w:tc>
      </w:tr>
      <w:tr w:rsidR="00D650BE" w:rsidRPr="00D650BE" w:rsidTr="00360649">
        <w:tc>
          <w:tcPr>
            <w:tcW w:w="597" w:type="pct"/>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7</w:t>
            </w:r>
          </w:p>
        </w:tc>
        <w:tc>
          <w:tcPr>
            <w:tcW w:w="1791"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Пищеблок</w:t>
            </w:r>
          </w:p>
        </w:tc>
        <w:tc>
          <w:tcPr>
            <w:tcW w:w="2612"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 xml:space="preserve">г. Астрахань, ул. </w:t>
            </w:r>
            <w:proofErr w:type="spellStart"/>
            <w:r w:rsidRPr="00D650BE">
              <w:rPr>
                <w:rFonts w:ascii="Times New Roman" w:hAnsi="Times New Roman"/>
                <w:sz w:val="24"/>
                <w:szCs w:val="24"/>
              </w:rPr>
              <w:t>Сун</w:t>
            </w:r>
            <w:proofErr w:type="spellEnd"/>
            <w:r w:rsidRPr="00D650BE">
              <w:rPr>
                <w:rFonts w:ascii="Times New Roman" w:hAnsi="Times New Roman"/>
                <w:sz w:val="24"/>
                <w:szCs w:val="24"/>
              </w:rPr>
              <w:t xml:space="preserve"> </w:t>
            </w:r>
            <w:proofErr w:type="spellStart"/>
            <w:r w:rsidRPr="00D650BE">
              <w:rPr>
                <w:rFonts w:ascii="Times New Roman" w:hAnsi="Times New Roman"/>
                <w:sz w:val="24"/>
                <w:szCs w:val="24"/>
              </w:rPr>
              <w:t>Ят-Сена</w:t>
            </w:r>
            <w:proofErr w:type="spellEnd"/>
            <w:r w:rsidRPr="00D650BE">
              <w:rPr>
                <w:rFonts w:ascii="Times New Roman" w:hAnsi="Times New Roman"/>
                <w:sz w:val="24"/>
                <w:szCs w:val="24"/>
              </w:rPr>
              <w:t>, 62</w:t>
            </w:r>
          </w:p>
        </w:tc>
      </w:tr>
      <w:tr w:rsidR="00D650BE" w:rsidRPr="00D650BE" w:rsidTr="00360649">
        <w:tc>
          <w:tcPr>
            <w:tcW w:w="597" w:type="pct"/>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8</w:t>
            </w:r>
          </w:p>
        </w:tc>
        <w:tc>
          <w:tcPr>
            <w:tcW w:w="1791"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Поликлиника №2 на ст. В.Баскунчак ЧУЗ «КБ «</w:t>
            </w:r>
            <w:proofErr w:type="spellStart"/>
            <w:r w:rsidRPr="00D650BE">
              <w:rPr>
                <w:rFonts w:ascii="Times New Roman" w:hAnsi="Times New Roman"/>
                <w:sz w:val="24"/>
                <w:szCs w:val="24"/>
              </w:rPr>
              <w:t>РЖД-Медицина</w:t>
            </w:r>
            <w:proofErr w:type="spellEnd"/>
            <w:r w:rsidRPr="00D650BE">
              <w:rPr>
                <w:rFonts w:ascii="Times New Roman" w:hAnsi="Times New Roman"/>
                <w:sz w:val="24"/>
                <w:szCs w:val="24"/>
              </w:rPr>
              <w:t>» г. Астрахань»</w:t>
            </w:r>
          </w:p>
        </w:tc>
        <w:tc>
          <w:tcPr>
            <w:tcW w:w="2612" w:type="pct"/>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 xml:space="preserve">Астраханская область, пос. Верхний Баскунчак, пл. Карла Маркса, 10  </w:t>
            </w:r>
          </w:p>
        </w:tc>
      </w:tr>
    </w:tbl>
    <w:p w:rsidR="00D650BE" w:rsidRPr="00D650BE" w:rsidRDefault="00D650BE" w:rsidP="00D650BE">
      <w:pPr>
        <w:pStyle w:val="12"/>
        <w:tabs>
          <w:tab w:val="left" w:pos="284"/>
          <w:tab w:val="left" w:pos="1646"/>
          <w:tab w:val="left" w:pos="3930"/>
          <w:tab w:val="center" w:pos="5103"/>
        </w:tabs>
        <w:spacing w:before="0" w:after="0"/>
        <w:rPr>
          <w:szCs w:val="24"/>
        </w:rPr>
      </w:pPr>
    </w:p>
    <w:p w:rsidR="00D650BE" w:rsidRPr="00D650BE" w:rsidRDefault="00D650BE" w:rsidP="00D650BE">
      <w:pPr>
        <w:pStyle w:val="12"/>
        <w:tabs>
          <w:tab w:val="left" w:pos="284"/>
          <w:tab w:val="left" w:pos="1646"/>
          <w:tab w:val="left" w:pos="3930"/>
          <w:tab w:val="center" w:pos="5103"/>
        </w:tabs>
        <w:spacing w:before="0" w:after="0"/>
        <w:rPr>
          <w:szCs w:val="24"/>
        </w:rPr>
      </w:pPr>
      <w:r w:rsidRPr="00D650BE">
        <w:rPr>
          <w:szCs w:val="24"/>
        </w:rPr>
        <w:t>6. Перечень установленного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182"/>
        <w:gridCol w:w="2088"/>
        <w:gridCol w:w="2301"/>
      </w:tblGrid>
      <w:tr w:rsidR="00D650BE" w:rsidRPr="00D650BE" w:rsidTr="00360649">
        <w:trPr>
          <w:trHeight w:val="356"/>
        </w:trPr>
        <w:tc>
          <w:tcPr>
            <w:tcW w:w="2707" w:type="pct"/>
            <w:tcMar>
              <w:top w:w="0" w:type="dxa"/>
              <w:left w:w="108" w:type="dxa"/>
              <w:bottom w:w="0" w:type="dxa"/>
              <w:right w:w="108" w:type="dxa"/>
            </w:tcMar>
          </w:tcPr>
          <w:p w:rsidR="00D650BE" w:rsidRPr="00D650BE" w:rsidRDefault="00D650BE" w:rsidP="00360649">
            <w:pPr>
              <w:tabs>
                <w:tab w:val="left" w:pos="709"/>
              </w:tabs>
              <w:suppressAutoHyphens/>
              <w:spacing w:before="120" w:after="120" w:line="100" w:lineRule="atLeast"/>
              <w:jc w:val="center"/>
              <w:rPr>
                <w:rFonts w:ascii="Times New Roman" w:hAnsi="Times New Roman"/>
                <w:sz w:val="24"/>
                <w:szCs w:val="24"/>
              </w:rPr>
            </w:pPr>
            <w:r w:rsidRPr="00D650BE">
              <w:rPr>
                <w:rFonts w:ascii="Times New Roman" w:hAnsi="Times New Roman"/>
                <w:sz w:val="24"/>
                <w:szCs w:val="24"/>
              </w:rPr>
              <w:t>Перечень установленного оборудования</w:t>
            </w:r>
          </w:p>
        </w:tc>
        <w:tc>
          <w:tcPr>
            <w:tcW w:w="1091" w:type="pct"/>
            <w:tcMar>
              <w:top w:w="0" w:type="dxa"/>
              <w:left w:w="108" w:type="dxa"/>
              <w:bottom w:w="0" w:type="dxa"/>
              <w:right w:w="108" w:type="dxa"/>
            </w:tcMar>
          </w:tcPr>
          <w:p w:rsidR="00D650BE" w:rsidRPr="00D650BE" w:rsidRDefault="00D650BE" w:rsidP="00360649">
            <w:pPr>
              <w:tabs>
                <w:tab w:val="left" w:pos="709"/>
              </w:tabs>
              <w:suppressAutoHyphens/>
              <w:spacing w:before="120" w:after="120" w:line="100" w:lineRule="atLeast"/>
              <w:jc w:val="center"/>
              <w:rPr>
                <w:rFonts w:ascii="Times New Roman" w:hAnsi="Times New Roman"/>
                <w:sz w:val="24"/>
                <w:szCs w:val="24"/>
              </w:rPr>
            </w:pPr>
            <w:r w:rsidRPr="00D650BE">
              <w:rPr>
                <w:rFonts w:ascii="Times New Roman" w:hAnsi="Times New Roman"/>
                <w:sz w:val="24"/>
                <w:szCs w:val="24"/>
              </w:rPr>
              <w:t>Характеристика оборудования</w:t>
            </w:r>
          </w:p>
        </w:tc>
        <w:tc>
          <w:tcPr>
            <w:tcW w:w="1202" w:type="pct"/>
            <w:tcMar>
              <w:top w:w="0" w:type="dxa"/>
              <w:left w:w="108" w:type="dxa"/>
              <w:bottom w:w="0" w:type="dxa"/>
              <w:right w:w="108" w:type="dxa"/>
            </w:tcMar>
          </w:tcPr>
          <w:p w:rsidR="00D650BE" w:rsidRPr="00D650BE" w:rsidRDefault="00D650BE" w:rsidP="00360649">
            <w:pPr>
              <w:tabs>
                <w:tab w:val="left" w:pos="709"/>
              </w:tabs>
              <w:suppressAutoHyphens/>
              <w:spacing w:before="120" w:after="120" w:line="100" w:lineRule="atLeast"/>
              <w:jc w:val="center"/>
              <w:rPr>
                <w:rFonts w:ascii="Times New Roman" w:hAnsi="Times New Roman"/>
                <w:sz w:val="24"/>
                <w:szCs w:val="24"/>
              </w:rPr>
            </w:pPr>
            <w:r w:rsidRPr="00D650BE">
              <w:rPr>
                <w:rFonts w:ascii="Times New Roman" w:hAnsi="Times New Roman"/>
                <w:sz w:val="24"/>
                <w:szCs w:val="24"/>
              </w:rPr>
              <w:t>Кол-во</w:t>
            </w:r>
          </w:p>
        </w:tc>
      </w:tr>
      <w:tr w:rsidR="00D650BE" w:rsidRPr="00D650BE" w:rsidTr="00360649">
        <w:trPr>
          <w:trHeight w:val="356"/>
        </w:trPr>
        <w:tc>
          <w:tcPr>
            <w:tcW w:w="5000" w:type="pct"/>
            <w:gridSpan w:val="3"/>
            <w:tcMar>
              <w:top w:w="0" w:type="dxa"/>
              <w:left w:w="108" w:type="dxa"/>
              <w:bottom w:w="0" w:type="dxa"/>
              <w:right w:w="108" w:type="dxa"/>
            </w:tcMar>
          </w:tcPr>
          <w:p w:rsidR="00D650BE" w:rsidRPr="00D650BE" w:rsidRDefault="00D650BE" w:rsidP="00360649">
            <w:pPr>
              <w:tabs>
                <w:tab w:val="left" w:pos="709"/>
              </w:tabs>
              <w:suppressAutoHyphens/>
              <w:spacing w:before="120" w:after="120" w:line="100" w:lineRule="atLeast"/>
              <w:rPr>
                <w:rFonts w:ascii="Times New Roman" w:hAnsi="Times New Roman"/>
                <w:sz w:val="24"/>
                <w:szCs w:val="24"/>
              </w:rPr>
            </w:pPr>
            <w:r w:rsidRPr="00D650BE">
              <w:rPr>
                <w:rFonts w:ascii="Times New Roman" w:hAnsi="Times New Roman"/>
                <w:b/>
                <w:sz w:val="24"/>
                <w:szCs w:val="24"/>
              </w:rPr>
              <w:t>Клинико-диагностическая лаборатория</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r w:rsidRPr="00D650BE">
              <w:rPr>
                <w:rFonts w:ascii="Times New Roman" w:hAnsi="Times New Roman"/>
                <w:color w:val="000000"/>
                <w:sz w:val="24"/>
                <w:szCs w:val="24"/>
              </w:rPr>
              <w:t>Прибор приемно-контрольный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Гранит-3</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1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Извещатель</w:t>
            </w:r>
            <w:proofErr w:type="spellEnd"/>
            <w:r w:rsidRPr="00D650BE">
              <w:rPr>
                <w:rFonts w:ascii="Times New Roman" w:hAnsi="Times New Roman"/>
                <w:color w:val="000000"/>
                <w:sz w:val="24"/>
                <w:szCs w:val="24"/>
              </w:rPr>
              <w:t xml:space="preserve"> пожарный дымовой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proofErr w:type="gramStart"/>
            <w:r w:rsidRPr="00D650BE">
              <w:rPr>
                <w:rFonts w:ascii="Times New Roman" w:hAnsi="Times New Roman"/>
                <w:color w:val="000000"/>
                <w:sz w:val="24"/>
                <w:szCs w:val="24"/>
              </w:rPr>
              <w:t>ДИП</w:t>
            </w:r>
            <w:proofErr w:type="gramEnd"/>
            <w:r w:rsidRPr="00D650BE">
              <w:rPr>
                <w:rFonts w:ascii="Times New Roman" w:hAnsi="Times New Roman"/>
                <w:color w:val="000000"/>
                <w:sz w:val="24"/>
                <w:szCs w:val="24"/>
              </w:rPr>
              <w:t xml:space="preserve"> 212-141</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31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Извещатель</w:t>
            </w:r>
            <w:proofErr w:type="spellEnd"/>
            <w:r w:rsidRPr="00D650BE">
              <w:rPr>
                <w:rFonts w:ascii="Times New Roman" w:hAnsi="Times New Roman"/>
                <w:color w:val="000000"/>
                <w:sz w:val="24"/>
                <w:szCs w:val="24"/>
              </w:rPr>
              <w:t xml:space="preserve"> пожарный ручной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ИПР 513-10</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2 шт.</w:t>
            </w:r>
          </w:p>
        </w:tc>
      </w:tr>
      <w:tr w:rsidR="00D650BE" w:rsidRPr="00D650BE" w:rsidTr="00360649">
        <w:trPr>
          <w:trHeight w:val="397"/>
        </w:trPr>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Оповещатель</w:t>
            </w:r>
            <w:proofErr w:type="spellEnd"/>
            <w:r w:rsidRPr="00D650BE">
              <w:rPr>
                <w:rFonts w:ascii="Times New Roman" w:hAnsi="Times New Roman"/>
                <w:color w:val="000000"/>
                <w:sz w:val="24"/>
                <w:szCs w:val="24"/>
              </w:rPr>
              <w:t xml:space="preserve"> охранный звуковой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Гром-12</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2 шт.</w:t>
            </w:r>
          </w:p>
        </w:tc>
      </w:tr>
      <w:tr w:rsidR="00D650BE" w:rsidRPr="00D650BE" w:rsidTr="00360649">
        <w:trPr>
          <w:trHeight w:val="397"/>
        </w:trPr>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Оповещатель</w:t>
            </w:r>
            <w:proofErr w:type="spellEnd"/>
            <w:r w:rsidRPr="00D650BE">
              <w:rPr>
                <w:rFonts w:ascii="Times New Roman" w:hAnsi="Times New Roman"/>
                <w:color w:val="000000"/>
                <w:sz w:val="24"/>
                <w:szCs w:val="24"/>
              </w:rPr>
              <w:t xml:space="preserve"> охранно-пожарный световой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Молния-12 «Выход»</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2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rPr>
                <w:rFonts w:ascii="Times New Roman" w:hAnsi="Times New Roman"/>
                <w:sz w:val="24"/>
                <w:szCs w:val="24"/>
              </w:rPr>
            </w:pPr>
            <w:proofErr w:type="spellStart"/>
            <w:r w:rsidRPr="00D650BE">
              <w:rPr>
                <w:rFonts w:ascii="Times New Roman" w:hAnsi="Times New Roman"/>
                <w:sz w:val="24"/>
                <w:szCs w:val="24"/>
              </w:rPr>
              <w:t>Оповещатель</w:t>
            </w:r>
            <w:proofErr w:type="spellEnd"/>
            <w:r w:rsidRPr="00D650BE">
              <w:rPr>
                <w:rFonts w:ascii="Times New Roman" w:hAnsi="Times New Roman"/>
                <w:sz w:val="24"/>
                <w:szCs w:val="24"/>
              </w:rPr>
              <w:t xml:space="preserve"> охранно-пожарный комбинированный</w:t>
            </w:r>
          </w:p>
        </w:tc>
        <w:tc>
          <w:tcPr>
            <w:tcW w:w="1091"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Гром-12К</w:t>
            </w:r>
          </w:p>
        </w:tc>
        <w:tc>
          <w:tcPr>
            <w:tcW w:w="1202"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 шт.</w:t>
            </w:r>
          </w:p>
        </w:tc>
      </w:tr>
      <w:tr w:rsidR="00D650BE" w:rsidRPr="00D650BE" w:rsidTr="00360649">
        <w:tc>
          <w:tcPr>
            <w:tcW w:w="5000" w:type="pct"/>
            <w:gridSpan w:val="3"/>
            <w:tcMar>
              <w:top w:w="0" w:type="dxa"/>
              <w:left w:w="108" w:type="dxa"/>
              <w:bottom w:w="0" w:type="dxa"/>
              <w:right w:w="108" w:type="dxa"/>
            </w:tcMar>
          </w:tcPr>
          <w:p w:rsidR="00D650BE" w:rsidRPr="00D650BE" w:rsidRDefault="00D650BE" w:rsidP="00360649">
            <w:pPr>
              <w:rPr>
                <w:rFonts w:ascii="Times New Roman" w:hAnsi="Times New Roman"/>
                <w:b/>
                <w:sz w:val="24"/>
                <w:szCs w:val="24"/>
              </w:rPr>
            </w:pPr>
            <w:r w:rsidRPr="00D650BE">
              <w:rPr>
                <w:rFonts w:ascii="Times New Roman" w:hAnsi="Times New Roman"/>
                <w:b/>
                <w:sz w:val="24"/>
                <w:szCs w:val="24"/>
              </w:rPr>
              <w:t>Администрация</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r w:rsidRPr="00D650BE">
              <w:rPr>
                <w:rFonts w:ascii="Times New Roman" w:hAnsi="Times New Roman"/>
                <w:color w:val="000000"/>
                <w:sz w:val="24"/>
                <w:szCs w:val="24"/>
              </w:rPr>
              <w:t>Прибор приемно-контрольный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Гранит-4</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1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Извещатель</w:t>
            </w:r>
            <w:proofErr w:type="spellEnd"/>
            <w:r w:rsidRPr="00D650BE">
              <w:rPr>
                <w:rFonts w:ascii="Times New Roman" w:hAnsi="Times New Roman"/>
                <w:color w:val="000000"/>
                <w:sz w:val="24"/>
                <w:szCs w:val="24"/>
              </w:rPr>
              <w:t xml:space="preserve"> пожарный дымовой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proofErr w:type="gramStart"/>
            <w:r w:rsidRPr="00D650BE">
              <w:rPr>
                <w:rFonts w:ascii="Times New Roman" w:hAnsi="Times New Roman"/>
                <w:color w:val="000000"/>
                <w:sz w:val="24"/>
                <w:szCs w:val="24"/>
              </w:rPr>
              <w:t>ДИП</w:t>
            </w:r>
            <w:proofErr w:type="gramEnd"/>
            <w:r w:rsidRPr="00D650BE">
              <w:rPr>
                <w:rFonts w:ascii="Times New Roman" w:hAnsi="Times New Roman"/>
                <w:color w:val="000000"/>
                <w:sz w:val="24"/>
                <w:szCs w:val="24"/>
              </w:rPr>
              <w:t xml:space="preserve"> 212-141</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30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Извещатель</w:t>
            </w:r>
            <w:proofErr w:type="spellEnd"/>
            <w:r w:rsidRPr="00D650BE">
              <w:rPr>
                <w:rFonts w:ascii="Times New Roman" w:hAnsi="Times New Roman"/>
                <w:color w:val="000000"/>
                <w:sz w:val="24"/>
                <w:szCs w:val="24"/>
              </w:rPr>
              <w:t xml:space="preserve"> пожарный ручной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ИПР 513-10</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2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Оповещатель</w:t>
            </w:r>
            <w:proofErr w:type="spellEnd"/>
            <w:r w:rsidRPr="00D650BE">
              <w:rPr>
                <w:rFonts w:ascii="Times New Roman" w:hAnsi="Times New Roman"/>
                <w:color w:val="000000"/>
                <w:sz w:val="24"/>
                <w:szCs w:val="24"/>
              </w:rPr>
              <w:t xml:space="preserve"> охранный звуковой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Гром-12</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3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Оповещатель</w:t>
            </w:r>
            <w:proofErr w:type="spellEnd"/>
            <w:r w:rsidRPr="00D650BE">
              <w:rPr>
                <w:rFonts w:ascii="Times New Roman" w:hAnsi="Times New Roman"/>
                <w:color w:val="000000"/>
                <w:sz w:val="24"/>
                <w:szCs w:val="24"/>
              </w:rPr>
              <w:t xml:space="preserve"> охранно-пожарный световой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Молния-12 «Выход»</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4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rPr>
                <w:rFonts w:ascii="Times New Roman" w:hAnsi="Times New Roman"/>
                <w:sz w:val="24"/>
                <w:szCs w:val="24"/>
              </w:rPr>
            </w:pPr>
            <w:proofErr w:type="spellStart"/>
            <w:r w:rsidRPr="00D650BE">
              <w:rPr>
                <w:rFonts w:ascii="Times New Roman" w:hAnsi="Times New Roman"/>
                <w:sz w:val="24"/>
                <w:szCs w:val="24"/>
              </w:rPr>
              <w:t>Оповещатель</w:t>
            </w:r>
            <w:proofErr w:type="spellEnd"/>
            <w:r w:rsidRPr="00D650BE">
              <w:rPr>
                <w:rFonts w:ascii="Times New Roman" w:hAnsi="Times New Roman"/>
                <w:sz w:val="24"/>
                <w:szCs w:val="24"/>
              </w:rPr>
              <w:t xml:space="preserve"> охранно-пожарный комбинированный</w:t>
            </w:r>
          </w:p>
        </w:tc>
        <w:tc>
          <w:tcPr>
            <w:tcW w:w="1091"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Гром-12К</w:t>
            </w:r>
          </w:p>
        </w:tc>
        <w:tc>
          <w:tcPr>
            <w:tcW w:w="1202"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 шт.</w:t>
            </w:r>
          </w:p>
        </w:tc>
      </w:tr>
      <w:tr w:rsidR="00D650BE" w:rsidRPr="00D650BE" w:rsidTr="00360649">
        <w:tc>
          <w:tcPr>
            <w:tcW w:w="5000" w:type="pct"/>
            <w:gridSpan w:val="3"/>
            <w:tcMar>
              <w:top w:w="0" w:type="dxa"/>
              <w:left w:w="108" w:type="dxa"/>
              <w:bottom w:w="0" w:type="dxa"/>
              <w:right w:w="108" w:type="dxa"/>
            </w:tcMar>
          </w:tcPr>
          <w:p w:rsidR="00D650BE" w:rsidRPr="00D650BE" w:rsidRDefault="00D650BE" w:rsidP="00360649">
            <w:pPr>
              <w:rPr>
                <w:rFonts w:ascii="Times New Roman" w:hAnsi="Times New Roman"/>
                <w:b/>
                <w:sz w:val="24"/>
                <w:szCs w:val="24"/>
              </w:rPr>
            </w:pPr>
            <w:r w:rsidRPr="00D650BE">
              <w:rPr>
                <w:rFonts w:ascii="Times New Roman" w:hAnsi="Times New Roman"/>
                <w:b/>
                <w:sz w:val="24"/>
                <w:szCs w:val="24"/>
              </w:rPr>
              <w:t>Отделение медицинской реабилитации</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r w:rsidRPr="00D650BE">
              <w:rPr>
                <w:rFonts w:ascii="Times New Roman" w:hAnsi="Times New Roman"/>
                <w:color w:val="000000"/>
                <w:sz w:val="24"/>
                <w:szCs w:val="24"/>
              </w:rPr>
              <w:t>Прибор приемно-контрольный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Сигнал-20</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1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Извещатель</w:t>
            </w:r>
            <w:proofErr w:type="spellEnd"/>
            <w:r w:rsidRPr="00D650BE">
              <w:rPr>
                <w:rFonts w:ascii="Times New Roman" w:hAnsi="Times New Roman"/>
                <w:color w:val="000000"/>
                <w:sz w:val="24"/>
                <w:szCs w:val="24"/>
              </w:rPr>
              <w:t xml:space="preserve"> пожарный дымовой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proofErr w:type="gramStart"/>
            <w:r w:rsidRPr="00D650BE">
              <w:rPr>
                <w:rFonts w:ascii="Times New Roman" w:hAnsi="Times New Roman"/>
                <w:color w:val="000000"/>
                <w:sz w:val="24"/>
                <w:szCs w:val="24"/>
              </w:rPr>
              <w:t>ДИП</w:t>
            </w:r>
            <w:proofErr w:type="gramEnd"/>
            <w:r w:rsidRPr="00D650BE">
              <w:rPr>
                <w:rFonts w:ascii="Times New Roman" w:hAnsi="Times New Roman"/>
                <w:color w:val="000000"/>
                <w:sz w:val="24"/>
                <w:szCs w:val="24"/>
              </w:rPr>
              <w:t xml:space="preserve"> 212-141</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110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Извещатель</w:t>
            </w:r>
            <w:proofErr w:type="spellEnd"/>
            <w:r w:rsidRPr="00D650BE">
              <w:rPr>
                <w:rFonts w:ascii="Times New Roman" w:hAnsi="Times New Roman"/>
                <w:color w:val="000000"/>
                <w:sz w:val="24"/>
                <w:szCs w:val="24"/>
              </w:rPr>
              <w:t xml:space="preserve"> пожарный ручной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ИПР 513-10</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5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lastRenderedPageBreak/>
              <w:t>Оповещатель</w:t>
            </w:r>
            <w:proofErr w:type="spellEnd"/>
            <w:r w:rsidRPr="00D650BE">
              <w:rPr>
                <w:rFonts w:ascii="Times New Roman" w:hAnsi="Times New Roman"/>
                <w:color w:val="000000"/>
                <w:sz w:val="24"/>
                <w:szCs w:val="24"/>
              </w:rPr>
              <w:t xml:space="preserve"> охранный звуковой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Гром-12</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4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Оповещатель</w:t>
            </w:r>
            <w:proofErr w:type="spellEnd"/>
            <w:r w:rsidRPr="00D650BE">
              <w:rPr>
                <w:rFonts w:ascii="Times New Roman" w:hAnsi="Times New Roman"/>
                <w:color w:val="000000"/>
                <w:sz w:val="24"/>
                <w:szCs w:val="24"/>
              </w:rPr>
              <w:t xml:space="preserve"> охранно-пожарный световой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Молния-12 «Выход»</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5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rPr>
                <w:rFonts w:ascii="Times New Roman" w:hAnsi="Times New Roman"/>
                <w:sz w:val="24"/>
                <w:szCs w:val="24"/>
              </w:rPr>
            </w:pPr>
            <w:proofErr w:type="spellStart"/>
            <w:r w:rsidRPr="00D650BE">
              <w:rPr>
                <w:rFonts w:ascii="Times New Roman" w:hAnsi="Times New Roman"/>
                <w:sz w:val="24"/>
                <w:szCs w:val="24"/>
              </w:rPr>
              <w:t>Оповещатель</w:t>
            </w:r>
            <w:proofErr w:type="spellEnd"/>
            <w:r w:rsidRPr="00D650BE">
              <w:rPr>
                <w:rFonts w:ascii="Times New Roman" w:hAnsi="Times New Roman"/>
                <w:sz w:val="24"/>
                <w:szCs w:val="24"/>
              </w:rPr>
              <w:t xml:space="preserve"> охранно-пожарный комбинированный</w:t>
            </w:r>
          </w:p>
        </w:tc>
        <w:tc>
          <w:tcPr>
            <w:tcW w:w="1091"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Гром-12К</w:t>
            </w:r>
          </w:p>
        </w:tc>
        <w:tc>
          <w:tcPr>
            <w:tcW w:w="1202"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Блок речевого оповещения</w:t>
            </w:r>
          </w:p>
        </w:tc>
        <w:tc>
          <w:tcPr>
            <w:tcW w:w="1091"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Соната-К</w:t>
            </w:r>
          </w:p>
        </w:tc>
        <w:tc>
          <w:tcPr>
            <w:tcW w:w="1202"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 xml:space="preserve">Громкоговоритель </w:t>
            </w:r>
          </w:p>
        </w:tc>
        <w:tc>
          <w:tcPr>
            <w:tcW w:w="1091"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Соната-3</w:t>
            </w:r>
          </w:p>
        </w:tc>
        <w:tc>
          <w:tcPr>
            <w:tcW w:w="1202"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pStyle w:val="2"/>
              <w:shd w:val="clear" w:color="auto" w:fill="FFFFFF"/>
              <w:spacing w:before="0" w:after="225"/>
              <w:textAlignment w:val="baseline"/>
              <w:rPr>
                <w:rFonts w:ascii="Times New Roman" w:hAnsi="Times New Roman" w:cs="Times New Roman"/>
                <w:b w:val="0"/>
                <w:bCs w:val="0"/>
                <w:sz w:val="24"/>
                <w:szCs w:val="24"/>
              </w:rPr>
            </w:pPr>
            <w:r w:rsidRPr="00D650BE">
              <w:rPr>
                <w:rFonts w:ascii="Times New Roman" w:hAnsi="Times New Roman" w:cs="Times New Roman"/>
                <w:b w:val="0"/>
                <w:bCs w:val="0"/>
                <w:sz w:val="24"/>
                <w:szCs w:val="24"/>
              </w:rPr>
              <w:t>Источник вторичного электропитания резервированный</w:t>
            </w:r>
          </w:p>
          <w:p w:rsidR="00D650BE" w:rsidRPr="00D650BE" w:rsidRDefault="00D650BE" w:rsidP="00360649">
            <w:pPr>
              <w:rPr>
                <w:rFonts w:ascii="Times New Roman" w:hAnsi="Times New Roman"/>
                <w:sz w:val="24"/>
                <w:szCs w:val="24"/>
              </w:rPr>
            </w:pPr>
          </w:p>
        </w:tc>
        <w:tc>
          <w:tcPr>
            <w:tcW w:w="1091"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ИВЭПР 12/2</w:t>
            </w:r>
          </w:p>
        </w:tc>
        <w:tc>
          <w:tcPr>
            <w:tcW w:w="1202"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 шт.</w:t>
            </w:r>
          </w:p>
        </w:tc>
      </w:tr>
      <w:tr w:rsidR="00D650BE" w:rsidRPr="00D650BE" w:rsidTr="00360649">
        <w:tc>
          <w:tcPr>
            <w:tcW w:w="5000" w:type="pct"/>
            <w:gridSpan w:val="3"/>
            <w:tcMar>
              <w:top w:w="0" w:type="dxa"/>
              <w:left w:w="108" w:type="dxa"/>
              <w:bottom w:w="0" w:type="dxa"/>
              <w:right w:w="108" w:type="dxa"/>
            </w:tcMar>
          </w:tcPr>
          <w:p w:rsidR="00D650BE" w:rsidRPr="00D650BE" w:rsidRDefault="00D650BE" w:rsidP="00360649">
            <w:pPr>
              <w:rPr>
                <w:rFonts w:ascii="Times New Roman" w:hAnsi="Times New Roman"/>
                <w:b/>
                <w:sz w:val="24"/>
                <w:szCs w:val="24"/>
              </w:rPr>
            </w:pPr>
            <w:r w:rsidRPr="00D650BE">
              <w:rPr>
                <w:rFonts w:ascii="Times New Roman" w:hAnsi="Times New Roman"/>
                <w:b/>
                <w:sz w:val="24"/>
                <w:szCs w:val="24"/>
              </w:rPr>
              <w:t>Здание стационара</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r w:rsidRPr="00D650BE">
              <w:rPr>
                <w:rFonts w:ascii="Times New Roman" w:hAnsi="Times New Roman"/>
                <w:color w:val="000000"/>
                <w:sz w:val="24"/>
                <w:szCs w:val="24"/>
              </w:rPr>
              <w:t>Прибор приемно-контрольный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Сигнал-20</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1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Извещатель</w:t>
            </w:r>
            <w:proofErr w:type="spellEnd"/>
            <w:r w:rsidRPr="00D650BE">
              <w:rPr>
                <w:rFonts w:ascii="Times New Roman" w:hAnsi="Times New Roman"/>
                <w:color w:val="000000"/>
                <w:sz w:val="24"/>
                <w:szCs w:val="24"/>
              </w:rPr>
              <w:t xml:space="preserve"> пожарный дымовой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proofErr w:type="gramStart"/>
            <w:r w:rsidRPr="00D650BE">
              <w:rPr>
                <w:rFonts w:ascii="Times New Roman" w:hAnsi="Times New Roman"/>
                <w:color w:val="000000"/>
                <w:sz w:val="24"/>
                <w:szCs w:val="24"/>
              </w:rPr>
              <w:t>ДИП</w:t>
            </w:r>
            <w:proofErr w:type="gramEnd"/>
            <w:r w:rsidRPr="00D650BE">
              <w:rPr>
                <w:rFonts w:ascii="Times New Roman" w:hAnsi="Times New Roman"/>
                <w:color w:val="000000"/>
                <w:sz w:val="24"/>
                <w:szCs w:val="24"/>
              </w:rPr>
              <w:t xml:space="preserve"> 212-141</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580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Извещатель</w:t>
            </w:r>
            <w:proofErr w:type="spellEnd"/>
            <w:r w:rsidRPr="00D650BE">
              <w:rPr>
                <w:rFonts w:ascii="Times New Roman" w:hAnsi="Times New Roman"/>
                <w:color w:val="000000"/>
                <w:sz w:val="24"/>
                <w:szCs w:val="24"/>
              </w:rPr>
              <w:t xml:space="preserve"> пожарный ручной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ИПР 513-10</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24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autoSpaceDE w:val="0"/>
              <w:autoSpaceDN w:val="0"/>
              <w:adjustRightInd w:val="0"/>
              <w:rPr>
                <w:rFonts w:ascii="Times New Roman" w:hAnsi="Times New Roman"/>
                <w:color w:val="000000"/>
                <w:sz w:val="24"/>
                <w:szCs w:val="24"/>
              </w:rPr>
            </w:pPr>
            <w:proofErr w:type="spellStart"/>
            <w:r w:rsidRPr="00D650BE">
              <w:rPr>
                <w:rFonts w:ascii="Times New Roman" w:hAnsi="Times New Roman"/>
                <w:color w:val="000000"/>
                <w:sz w:val="24"/>
                <w:szCs w:val="24"/>
              </w:rPr>
              <w:t>Оповещатель</w:t>
            </w:r>
            <w:proofErr w:type="spellEnd"/>
            <w:r w:rsidRPr="00D650BE">
              <w:rPr>
                <w:rFonts w:ascii="Times New Roman" w:hAnsi="Times New Roman"/>
                <w:color w:val="000000"/>
                <w:sz w:val="24"/>
                <w:szCs w:val="24"/>
              </w:rPr>
              <w:t xml:space="preserve"> охранно-пожарный световой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Молния-12 «Выход»</w:t>
            </w:r>
          </w:p>
        </w:tc>
        <w:tc>
          <w:tcPr>
            <w:tcW w:w="1202"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38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Блок речевого оповещения</w:t>
            </w:r>
          </w:p>
        </w:tc>
        <w:tc>
          <w:tcPr>
            <w:tcW w:w="1091"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Соната-К</w:t>
            </w:r>
          </w:p>
        </w:tc>
        <w:tc>
          <w:tcPr>
            <w:tcW w:w="1202"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 xml:space="preserve">Громкоговоритель </w:t>
            </w:r>
          </w:p>
        </w:tc>
        <w:tc>
          <w:tcPr>
            <w:tcW w:w="1091"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Соната-3</w:t>
            </w:r>
          </w:p>
        </w:tc>
        <w:tc>
          <w:tcPr>
            <w:tcW w:w="1202"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4 шт.</w:t>
            </w:r>
          </w:p>
        </w:tc>
      </w:tr>
      <w:tr w:rsidR="00D650BE" w:rsidRPr="00D650BE" w:rsidTr="00360649">
        <w:tc>
          <w:tcPr>
            <w:tcW w:w="2707" w:type="pct"/>
            <w:tcMar>
              <w:top w:w="0" w:type="dxa"/>
              <w:left w:w="108" w:type="dxa"/>
              <w:bottom w:w="0" w:type="dxa"/>
              <w:right w:w="108" w:type="dxa"/>
            </w:tcMa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Источник вторичного электропитания резервированный</w:t>
            </w:r>
          </w:p>
        </w:tc>
        <w:tc>
          <w:tcPr>
            <w:tcW w:w="1091"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ИВЭПР 12/2</w:t>
            </w:r>
          </w:p>
        </w:tc>
        <w:tc>
          <w:tcPr>
            <w:tcW w:w="1202" w:type="pct"/>
            <w:tcMar>
              <w:top w:w="0" w:type="dxa"/>
              <w:left w:w="108" w:type="dxa"/>
              <w:bottom w:w="0" w:type="dxa"/>
              <w:right w:w="108" w:type="dxa"/>
            </w:tcMa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2 шт.</w:t>
            </w:r>
          </w:p>
        </w:tc>
      </w:tr>
      <w:tr w:rsidR="00D650BE" w:rsidRPr="00D650BE" w:rsidTr="00360649">
        <w:tc>
          <w:tcPr>
            <w:tcW w:w="5000" w:type="pct"/>
            <w:gridSpan w:val="3"/>
            <w:tcMar>
              <w:top w:w="0" w:type="dxa"/>
              <w:left w:w="108" w:type="dxa"/>
              <w:bottom w:w="0" w:type="dxa"/>
              <w:right w:w="108" w:type="dxa"/>
            </w:tcMar>
          </w:tcPr>
          <w:p w:rsidR="00D650BE" w:rsidRPr="00D650BE" w:rsidRDefault="00D650BE" w:rsidP="00360649">
            <w:pPr>
              <w:rPr>
                <w:rFonts w:ascii="Times New Roman" w:hAnsi="Times New Roman"/>
                <w:b/>
                <w:sz w:val="24"/>
                <w:szCs w:val="24"/>
              </w:rPr>
            </w:pPr>
            <w:r w:rsidRPr="00D650BE">
              <w:rPr>
                <w:rFonts w:ascii="Times New Roman" w:hAnsi="Times New Roman"/>
                <w:b/>
                <w:sz w:val="24"/>
                <w:szCs w:val="24"/>
              </w:rPr>
              <w:t>Поликлиника №2</w:t>
            </w:r>
          </w:p>
        </w:tc>
      </w:tr>
      <w:tr w:rsidR="00D650BE" w:rsidRPr="00D650BE" w:rsidTr="00360649">
        <w:tc>
          <w:tcPr>
            <w:tcW w:w="2707" w:type="pct"/>
            <w:tcMar>
              <w:top w:w="0" w:type="dxa"/>
              <w:left w:w="108" w:type="dxa"/>
              <w:bottom w:w="0" w:type="dxa"/>
              <w:right w:w="108" w:type="dxa"/>
            </w:tcMar>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 Прибор приёмно-контрольный охранно-пожарный</w:t>
            </w:r>
          </w:p>
        </w:tc>
        <w:tc>
          <w:tcPr>
            <w:tcW w:w="1091"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 «Гранд магистр 24А»</w:t>
            </w:r>
          </w:p>
        </w:tc>
        <w:tc>
          <w:tcPr>
            <w:tcW w:w="1202"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 1 шт.</w:t>
            </w:r>
          </w:p>
        </w:tc>
      </w:tr>
      <w:tr w:rsidR="00D650BE" w:rsidRPr="00D650BE" w:rsidTr="00360649">
        <w:tc>
          <w:tcPr>
            <w:tcW w:w="2707" w:type="pct"/>
            <w:tcMar>
              <w:top w:w="0" w:type="dxa"/>
              <w:left w:w="108" w:type="dxa"/>
              <w:bottom w:w="0" w:type="dxa"/>
              <w:right w:w="108" w:type="dxa"/>
            </w:tcMar>
            <w:vAlign w:val="center"/>
          </w:tcPr>
          <w:p w:rsidR="00D650BE" w:rsidRPr="00D650BE" w:rsidRDefault="00D650BE" w:rsidP="00360649">
            <w:pPr>
              <w:rPr>
                <w:rFonts w:ascii="Times New Roman" w:hAnsi="Times New Roman"/>
                <w:sz w:val="24"/>
                <w:szCs w:val="24"/>
              </w:rPr>
            </w:pPr>
            <w:proofErr w:type="spellStart"/>
            <w:r w:rsidRPr="00D650BE">
              <w:rPr>
                <w:rFonts w:ascii="Times New Roman" w:hAnsi="Times New Roman"/>
                <w:sz w:val="24"/>
                <w:szCs w:val="24"/>
              </w:rPr>
              <w:t>Извещатель</w:t>
            </w:r>
            <w:proofErr w:type="spellEnd"/>
            <w:r w:rsidRPr="00D650BE">
              <w:rPr>
                <w:rFonts w:ascii="Times New Roman" w:hAnsi="Times New Roman"/>
                <w:sz w:val="24"/>
                <w:szCs w:val="24"/>
              </w:rPr>
              <w:t xml:space="preserve"> пожарный дымовой оптико-электронный</w:t>
            </w:r>
          </w:p>
        </w:tc>
        <w:tc>
          <w:tcPr>
            <w:tcW w:w="1091"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ИП 212-141</w:t>
            </w:r>
          </w:p>
        </w:tc>
        <w:tc>
          <w:tcPr>
            <w:tcW w:w="1202"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256 шт.</w:t>
            </w:r>
          </w:p>
        </w:tc>
      </w:tr>
      <w:tr w:rsidR="00D650BE" w:rsidRPr="00D650BE" w:rsidTr="00360649">
        <w:trPr>
          <w:trHeight w:val="1030"/>
        </w:trPr>
        <w:tc>
          <w:tcPr>
            <w:tcW w:w="2707" w:type="pct"/>
            <w:tcMar>
              <w:top w:w="0" w:type="dxa"/>
              <w:left w:w="108" w:type="dxa"/>
              <w:bottom w:w="0" w:type="dxa"/>
              <w:right w:w="108" w:type="dxa"/>
            </w:tcMar>
            <w:vAlign w:val="center"/>
          </w:tcPr>
          <w:p w:rsidR="00D650BE" w:rsidRPr="00D650BE" w:rsidRDefault="00D650BE" w:rsidP="00360649">
            <w:pPr>
              <w:rPr>
                <w:rFonts w:ascii="Times New Roman" w:hAnsi="Times New Roman"/>
                <w:sz w:val="24"/>
                <w:szCs w:val="24"/>
              </w:rPr>
            </w:pPr>
            <w:proofErr w:type="spellStart"/>
            <w:r w:rsidRPr="00D650BE">
              <w:rPr>
                <w:rFonts w:ascii="Times New Roman" w:hAnsi="Times New Roman"/>
                <w:sz w:val="24"/>
                <w:szCs w:val="24"/>
              </w:rPr>
              <w:t>Оповещатель</w:t>
            </w:r>
            <w:proofErr w:type="spellEnd"/>
            <w:r w:rsidRPr="00D650BE">
              <w:rPr>
                <w:rFonts w:ascii="Times New Roman" w:hAnsi="Times New Roman"/>
                <w:sz w:val="24"/>
                <w:szCs w:val="24"/>
              </w:rPr>
              <w:t xml:space="preserve"> охранно-пожарный световой</w:t>
            </w:r>
          </w:p>
        </w:tc>
        <w:tc>
          <w:tcPr>
            <w:tcW w:w="1091" w:type="pct"/>
            <w:tcMar>
              <w:top w:w="0" w:type="dxa"/>
              <w:left w:w="108" w:type="dxa"/>
              <w:bottom w:w="0" w:type="dxa"/>
              <w:right w:w="108" w:type="dxa"/>
            </w:tcMar>
          </w:tcPr>
          <w:p w:rsidR="00D650BE" w:rsidRPr="00D650BE" w:rsidRDefault="00D650BE" w:rsidP="00360649">
            <w:pPr>
              <w:autoSpaceDE w:val="0"/>
              <w:autoSpaceDN w:val="0"/>
              <w:adjustRightInd w:val="0"/>
              <w:jc w:val="center"/>
              <w:rPr>
                <w:rFonts w:ascii="Times New Roman" w:hAnsi="Times New Roman"/>
                <w:color w:val="000000"/>
                <w:sz w:val="24"/>
                <w:szCs w:val="24"/>
              </w:rPr>
            </w:pPr>
            <w:r w:rsidRPr="00D650BE">
              <w:rPr>
                <w:rFonts w:ascii="Times New Roman" w:hAnsi="Times New Roman"/>
                <w:color w:val="000000"/>
                <w:sz w:val="24"/>
                <w:szCs w:val="24"/>
              </w:rPr>
              <w:t>Молния-12 «Выход»</w:t>
            </w:r>
          </w:p>
        </w:tc>
        <w:tc>
          <w:tcPr>
            <w:tcW w:w="1202"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8 шт.</w:t>
            </w:r>
          </w:p>
        </w:tc>
      </w:tr>
      <w:tr w:rsidR="00D650BE" w:rsidRPr="00D650BE" w:rsidTr="00360649">
        <w:tc>
          <w:tcPr>
            <w:tcW w:w="2707" w:type="pct"/>
            <w:tcMar>
              <w:top w:w="0" w:type="dxa"/>
              <w:left w:w="108" w:type="dxa"/>
              <w:bottom w:w="0" w:type="dxa"/>
              <w:right w:w="108" w:type="dxa"/>
            </w:tcMar>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Источник вторичного электропитания резервный</w:t>
            </w:r>
          </w:p>
        </w:tc>
        <w:tc>
          <w:tcPr>
            <w:tcW w:w="1091"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w:t>
            </w:r>
            <w:proofErr w:type="spellStart"/>
            <w:r w:rsidRPr="00D650BE">
              <w:rPr>
                <w:rFonts w:ascii="Times New Roman" w:hAnsi="Times New Roman"/>
                <w:sz w:val="24"/>
                <w:szCs w:val="24"/>
              </w:rPr>
              <w:t>Рапан</w:t>
            </w:r>
            <w:proofErr w:type="spellEnd"/>
            <w:r w:rsidRPr="00D650BE">
              <w:rPr>
                <w:rFonts w:ascii="Times New Roman" w:hAnsi="Times New Roman"/>
                <w:sz w:val="24"/>
                <w:szCs w:val="24"/>
              </w:rPr>
              <w:t xml:space="preserve"> 20»</w:t>
            </w:r>
          </w:p>
        </w:tc>
        <w:tc>
          <w:tcPr>
            <w:tcW w:w="1202"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 шт.</w:t>
            </w:r>
          </w:p>
        </w:tc>
      </w:tr>
      <w:tr w:rsidR="00D650BE" w:rsidRPr="00D650BE" w:rsidTr="00360649">
        <w:tc>
          <w:tcPr>
            <w:tcW w:w="2707" w:type="pct"/>
            <w:tcMar>
              <w:top w:w="0" w:type="dxa"/>
              <w:left w:w="108" w:type="dxa"/>
              <w:bottom w:w="0" w:type="dxa"/>
              <w:right w:w="108" w:type="dxa"/>
            </w:tcMar>
            <w:vAlign w:val="center"/>
          </w:tcPr>
          <w:p w:rsidR="00D650BE" w:rsidRPr="00D650BE" w:rsidRDefault="00D650BE" w:rsidP="00360649">
            <w:pPr>
              <w:rPr>
                <w:rFonts w:ascii="Times New Roman" w:hAnsi="Times New Roman"/>
                <w:sz w:val="24"/>
                <w:szCs w:val="24"/>
              </w:rPr>
            </w:pPr>
            <w:proofErr w:type="spellStart"/>
            <w:r w:rsidRPr="00D650BE">
              <w:rPr>
                <w:rFonts w:ascii="Times New Roman" w:hAnsi="Times New Roman"/>
                <w:sz w:val="24"/>
                <w:szCs w:val="24"/>
              </w:rPr>
              <w:t>Оповещатель</w:t>
            </w:r>
            <w:proofErr w:type="spellEnd"/>
            <w:r w:rsidRPr="00D650BE">
              <w:rPr>
                <w:rFonts w:ascii="Times New Roman" w:hAnsi="Times New Roman"/>
                <w:sz w:val="24"/>
                <w:szCs w:val="24"/>
              </w:rPr>
              <w:t xml:space="preserve"> охранно-пожарный звуковой</w:t>
            </w:r>
          </w:p>
        </w:tc>
        <w:tc>
          <w:tcPr>
            <w:tcW w:w="1091"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ПКИ-1 «Иволга»</w:t>
            </w:r>
          </w:p>
        </w:tc>
        <w:tc>
          <w:tcPr>
            <w:tcW w:w="1202"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6 шт.</w:t>
            </w:r>
          </w:p>
        </w:tc>
      </w:tr>
      <w:tr w:rsidR="00D650BE" w:rsidRPr="00D650BE" w:rsidTr="00360649">
        <w:tc>
          <w:tcPr>
            <w:tcW w:w="2707" w:type="pct"/>
            <w:tcMar>
              <w:top w:w="0" w:type="dxa"/>
              <w:left w:w="108" w:type="dxa"/>
              <w:bottom w:w="0" w:type="dxa"/>
              <w:right w:w="108" w:type="dxa"/>
            </w:tcMar>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lastRenderedPageBreak/>
              <w:t>Блок речевого оповещения</w:t>
            </w:r>
          </w:p>
        </w:tc>
        <w:tc>
          <w:tcPr>
            <w:tcW w:w="1091"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Соната-К</w:t>
            </w:r>
          </w:p>
        </w:tc>
        <w:tc>
          <w:tcPr>
            <w:tcW w:w="1202"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 шт.</w:t>
            </w:r>
          </w:p>
        </w:tc>
      </w:tr>
      <w:tr w:rsidR="00D650BE" w:rsidRPr="00D650BE" w:rsidTr="00360649">
        <w:tc>
          <w:tcPr>
            <w:tcW w:w="2707" w:type="pct"/>
            <w:tcMar>
              <w:top w:w="0" w:type="dxa"/>
              <w:left w:w="108" w:type="dxa"/>
              <w:bottom w:w="0" w:type="dxa"/>
              <w:right w:w="108" w:type="dxa"/>
            </w:tcMar>
            <w:vAlign w:val="center"/>
          </w:tcPr>
          <w:p w:rsidR="00D650BE" w:rsidRPr="00D650BE" w:rsidRDefault="00D650BE" w:rsidP="00360649">
            <w:pPr>
              <w:rPr>
                <w:rFonts w:ascii="Times New Roman" w:hAnsi="Times New Roman"/>
                <w:sz w:val="24"/>
                <w:szCs w:val="24"/>
              </w:rPr>
            </w:pPr>
            <w:proofErr w:type="spellStart"/>
            <w:r w:rsidRPr="00D650BE">
              <w:rPr>
                <w:rFonts w:ascii="Times New Roman" w:hAnsi="Times New Roman"/>
                <w:sz w:val="24"/>
                <w:szCs w:val="24"/>
              </w:rPr>
              <w:t>Оповещатель</w:t>
            </w:r>
            <w:proofErr w:type="spellEnd"/>
            <w:r w:rsidRPr="00D650BE">
              <w:rPr>
                <w:rFonts w:ascii="Times New Roman" w:hAnsi="Times New Roman"/>
                <w:sz w:val="24"/>
                <w:szCs w:val="24"/>
              </w:rPr>
              <w:t xml:space="preserve"> охранно-пожарный речевой</w:t>
            </w:r>
          </w:p>
        </w:tc>
        <w:tc>
          <w:tcPr>
            <w:tcW w:w="1091"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proofErr w:type="spellStart"/>
            <w:r w:rsidRPr="00D650BE">
              <w:rPr>
                <w:rFonts w:ascii="Times New Roman" w:hAnsi="Times New Roman"/>
                <w:sz w:val="24"/>
                <w:szCs w:val="24"/>
              </w:rPr>
              <w:t>Соната-М</w:t>
            </w:r>
            <w:proofErr w:type="spellEnd"/>
          </w:p>
        </w:tc>
        <w:tc>
          <w:tcPr>
            <w:tcW w:w="1202"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 шт.</w:t>
            </w:r>
          </w:p>
        </w:tc>
      </w:tr>
      <w:tr w:rsidR="00D650BE" w:rsidRPr="00D650BE" w:rsidTr="00360649">
        <w:tc>
          <w:tcPr>
            <w:tcW w:w="2707" w:type="pct"/>
            <w:tcMar>
              <w:top w:w="0" w:type="dxa"/>
              <w:left w:w="108" w:type="dxa"/>
              <w:bottom w:w="0" w:type="dxa"/>
              <w:right w:w="108" w:type="dxa"/>
            </w:tcMar>
            <w:vAlign w:val="center"/>
          </w:tcPr>
          <w:p w:rsidR="00D650BE" w:rsidRPr="00D650BE" w:rsidRDefault="00D650BE" w:rsidP="00360649">
            <w:pPr>
              <w:rPr>
                <w:rFonts w:ascii="Times New Roman" w:hAnsi="Times New Roman"/>
                <w:sz w:val="24"/>
                <w:szCs w:val="24"/>
              </w:rPr>
            </w:pPr>
            <w:r w:rsidRPr="00D650BE">
              <w:rPr>
                <w:rFonts w:ascii="Times New Roman" w:hAnsi="Times New Roman"/>
                <w:sz w:val="24"/>
                <w:szCs w:val="24"/>
              </w:rPr>
              <w:t>Светильник аварийного освещения</w:t>
            </w:r>
          </w:p>
        </w:tc>
        <w:tc>
          <w:tcPr>
            <w:tcW w:w="1091"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Ракета 01-30LED</w:t>
            </w:r>
          </w:p>
        </w:tc>
        <w:tc>
          <w:tcPr>
            <w:tcW w:w="1202"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18 шт.</w:t>
            </w:r>
          </w:p>
        </w:tc>
      </w:tr>
      <w:tr w:rsidR="00D650BE" w:rsidRPr="00D650BE" w:rsidTr="00360649">
        <w:tc>
          <w:tcPr>
            <w:tcW w:w="2707" w:type="pct"/>
            <w:tcMar>
              <w:top w:w="0" w:type="dxa"/>
              <w:left w:w="108" w:type="dxa"/>
              <w:bottom w:w="0" w:type="dxa"/>
              <w:right w:w="108" w:type="dxa"/>
            </w:tcMar>
            <w:vAlign w:val="center"/>
          </w:tcPr>
          <w:p w:rsidR="00D650BE" w:rsidRPr="00D650BE" w:rsidRDefault="00D650BE" w:rsidP="00360649">
            <w:pPr>
              <w:rPr>
                <w:rFonts w:ascii="Times New Roman" w:hAnsi="Times New Roman"/>
                <w:sz w:val="24"/>
                <w:szCs w:val="24"/>
              </w:rPr>
            </w:pPr>
            <w:proofErr w:type="spellStart"/>
            <w:r w:rsidRPr="00D650BE">
              <w:rPr>
                <w:rFonts w:ascii="Times New Roman" w:hAnsi="Times New Roman"/>
                <w:sz w:val="24"/>
                <w:szCs w:val="24"/>
              </w:rPr>
              <w:t>Извещатель</w:t>
            </w:r>
            <w:proofErr w:type="spellEnd"/>
            <w:r w:rsidRPr="00D650BE">
              <w:rPr>
                <w:rFonts w:ascii="Times New Roman" w:hAnsi="Times New Roman"/>
                <w:sz w:val="24"/>
                <w:szCs w:val="24"/>
              </w:rPr>
              <w:t xml:space="preserve"> пожарный ручной</w:t>
            </w:r>
          </w:p>
        </w:tc>
        <w:tc>
          <w:tcPr>
            <w:tcW w:w="1091"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ИПР – 3СУ</w:t>
            </w:r>
          </w:p>
        </w:tc>
        <w:tc>
          <w:tcPr>
            <w:tcW w:w="1202" w:type="pct"/>
            <w:tcMar>
              <w:top w:w="0" w:type="dxa"/>
              <w:left w:w="108" w:type="dxa"/>
              <w:bottom w:w="0" w:type="dxa"/>
              <w:right w:w="108" w:type="dxa"/>
            </w:tcMar>
            <w:vAlign w:val="center"/>
          </w:tcPr>
          <w:p w:rsidR="00D650BE" w:rsidRPr="00D650BE" w:rsidRDefault="00D650BE" w:rsidP="00360649">
            <w:pPr>
              <w:jc w:val="center"/>
              <w:rPr>
                <w:rFonts w:ascii="Times New Roman" w:hAnsi="Times New Roman"/>
                <w:sz w:val="24"/>
                <w:szCs w:val="24"/>
              </w:rPr>
            </w:pPr>
            <w:r w:rsidRPr="00D650BE">
              <w:rPr>
                <w:rFonts w:ascii="Times New Roman" w:hAnsi="Times New Roman"/>
                <w:sz w:val="24"/>
                <w:szCs w:val="24"/>
              </w:rPr>
              <w:t>9 шт.</w:t>
            </w:r>
          </w:p>
        </w:tc>
      </w:tr>
    </w:tbl>
    <w:p w:rsidR="00D650BE" w:rsidRPr="00D650BE" w:rsidRDefault="00D650BE" w:rsidP="00D650BE">
      <w:pPr>
        <w:pStyle w:val="af3"/>
        <w:shd w:val="clear" w:color="auto" w:fill="FFFFFF"/>
        <w:spacing w:after="0"/>
        <w:rPr>
          <w:rStyle w:val="af4"/>
          <w:b w:val="0"/>
          <w:bCs/>
          <w:color w:val="5A3B04"/>
          <w:sz w:val="24"/>
          <w:szCs w:val="24"/>
        </w:rPr>
      </w:pPr>
    </w:p>
    <w:p w:rsidR="00D650BE" w:rsidRPr="00D650BE" w:rsidRDefault="00D650BE" w:rsidP="00D650BE">
      <w:pPr>
        <w:jc w:val="both"/>
        <w:rPr>
          <w:rFonts w:ascii="Times New Roman" w:hAnsi="Times New Roman"/>
          <w:sz w:val="24"/>
          <w:szCs w:val="24"/>
        </w:rPr>
      </w:pPr>
    </w:p>
    <w:p w:rsidR="00D650BE" w:rsidRPr="00D650BE" w:rsidRDefault="00D650BE" w:rsidP="00D650BE">
      <w:pPr>
        <w:jc w:val="both"/>
        <w:rPr>
          <w:rFonts w:ascii="Times New Roman" w:hAnsi="Times New Roman"/>
          <w:b/>
          <w:bCs/>
          <w:sz w:val="24"/>
          <w:szCs w:val="24"/>
        </w:rPr>
      </w:pPr>
      <w:r w:rsidRPr="00D650BE">
        <w:rPr>
          <w:rFonts w:ascii="Times New Roman" w:hAnsi="Times New Roman"/>
          <w:b/>
          <w:snapToGrid w:val="0"/>
          <w:color w:val="000000"/>
          <w:sz w:val="24"/>
          <w:szCs w:val="24"/>
        </w:rPr>
        <w:t xml:space="preserve">Сроки выполнения работ: </w:t>
      </w:r>
      <w:r w:rsidRPr="00D650BE">
        <w:rPr>
          <w:rFonts w:ascii="Times New Roman" w:hAnsi="Times New Roman"/>
          <w:snapToGrid w:val="0"/>
          <w:color w:val="000000"/>
          <w:sz w:val="24"/>
          <w:szCs w:val="24"/>
        </w:rPr>
        <w:t xml:space="preserve">в течение 12 (двенадцати) месяцев </w:t>
      </w:r>
      <w:proofErr w:type="gramStart"/>
      <w:r w:rsidRPr="00D650BE">
        <w:rPr>
          <w:rFonts w:ascii="Times New Roman" w:hAnsi="Times New Roman"/>
          <w:snapToGrid w:val="0"/>
          <w:color w:val="000000"/>
          <w:sz w:val="24"/>
          <w:szCs w:val="24"/>
        </w:rPr>
        <w:t>с даты заключения</w:t>
      </w:r>
      <w:proofErr w:type="gramEnd"/>
      <w:r w:rsidRPr="00D650BE">
        <w:rPr>
          <w:rFonts w:ascii="Times New Roman" w:hAnsi="Times New Roman"/>
          <w:snapToGrid w:val="0"/>
          <w:color w:val="000000"/>
          <w:sz w:val="24"/>
          <w:szCs w:val="24"/>
        </w:rPr>
        <w:t xml:space="preserve"> договора согласно календарного плана выполнения работ</w:t>
      </w:r>
      <w:r w:rsidRPr="00D650BE">
        <w:rPr>
          <w:rFonts w:ascii="Times New Roman" w:hAnsi="Times New Roman"/>
          <w:sz w:val="24"/>
          <w:szCs w:val="24"/>
        </w:rPr>
        <w:t>.</w:t>
      </w:r>
    </w:p>
    <w:p w:rsidR="004170DB" w:rsidRPr="001C6075" w:rsidRDefault="004170DB" w:rsidP="004170DB">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1C6075">
        <w:rPr>
          <w:rFonts w:ascii="Times New Roman" w:hAnsi="Times New Roman"/>
          <w:sz w:val="24"/>
          <w:szCs w:val="24"/>
        </w:rPr>
        <w:t>Результат работ</w:t>
      </w:r>
      <w:r w:rsidR="001C6075" w:rsidRPr="001C6075">
        <w:rPr>
          <w:rFonts w:ascii="Times New Roman" w:hAnsi="Times New Roman"/>
          <w:sz w:val="24"/>
          <w:szCs w:val="24"/>
        </w:rPr>
        <w:t xml:space="preserve">: </w:t>
      </w:r>
      <w:r w:rsidR="001C6075" w:rsidRPr="001C6075">
        <w:rPr>
          <w:rFonts w:ascii="Times New Roman" w:hAnsi="Times New Roman"/>
        </w:rPr>
        <w:t>выполнение работ надлежащего качества в соответствии с требованиями, предъявляемыми нормативными документами РФ к выполнению данного вида работ.</w:t>
      </w:r>
    </w:p>
    <w:p w:rsidR="004170DB" w:rsidRPr="00167CBE" w:rsidRDefault="004170DB" w:rsidP="004170DB">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4170DB" w:rsidRPr="00167CBE" w:rsidTr="00CE7DCB">
        <w:tc>
          <w:tcPr>
            <w:tcW w:w="4375" w:type="dxa"/>
          </w:tcPr>
          <w:p w:rsidR="004170DB" w:rsidRPr="00167CBE" w:rsidRDefault="004170DB" w:rsidP="00CE7DC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4170DB" w:rsidRPr="00167CBE" w:rsidRDefault="004170DB" w:rsidP="00CE7DCB">
            <w:pPr>
              <w:spacing w:after="0" w:line="320" w:lineRule="exact"/>
              <w:ind w:firstLine="709"/>
              <w:jc w:val="both"/>
              <w:rPr>
                <w:rFonts w:ascii="Times New Roman" w:hAnsi="Times New Roman"/>
                <w:bCs/>
                <w:sz w:val="24"/>
                <w:szCs w:val="24"/>
              </w:rPr>
            </w:pPr>
          </w:p>
        </w:tc>
        <w:tc>
          <w:tcPr>
            <w:tcW w:w="587" w:type="dxa"/>
          </w:tcPr>
          <w:p w:rsidR="004170DB" w:rsidRPr="00167CBE" w:rsidRDefault="004170DB" w:rsidP="00CE7DCB">
            <w:pPr>
              <w:spacing w:after="0" w:line="320" w:lineRule="exact"/>
              <w:ind w:firstLine="709"/>
              <w:jc w:val="both"/>
              <w:rPr>
                <w:rFonts w:ascii="Times New Roman" w:hAnsi="Times New Roman"/>
                <w:b/>
                <w:bCs/>
                <w:sz w:val="24"/>
                <w:szCs w:val="24"/>
              </w:rPr>
            </w:pPr>
          </w:p>
        </w:tc>
        <w:tc>
          <w:tcPr>
            <w:tcW w:w="4747" w:type="dxa"/>
          </w:tcPr>
          <w:p w:rsidR="004170DB" w:rsidRPr="00167CBE" w:rsidRDefault="004170DB" w:rsidP="00CE7DCB">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4170DB" w:rsidRPr="00167CBE" w:rsidRDefault="004170DB" w:rsidP="00CE7DCB">
            <w:pPr>
              <w:spacing w:after="0" w:line="320" w:lineRule="exact"/>
              <w:ind w:firstLine="709"/>
              <w:jc w:val="both"/>
              <w:rPr>
                <w:rFonts w:ascii="Times New Roman" w:hAnsi="Times New Roman"/>
                <w:sz w:val="24"/>
                <w:szCs w:val="24"/>
              </w:rPr>
            </w:pPr>
          </w:p>
        </w:tc>
      </w:tr>
      <w:tr w:rsidR="004170DB" w:rsidRPr="00167CBE" w:rsidTr="00CE7DCB">
        <w:tc>
          <w:tcPr>
            <w:tcW w:w="4375" w:type="dxa"/>
          </w:tcPr>
          <w:p w:rsidR="004170DB" w:rsidRPr="00167CBE" w:rsidRDefault="004170DB" w:rsidP="00CE7DCB">
            <w:pPr>
              <w:spacing w:after="0" w:line="320" w:lineRule="exact"/>
              <w:ind w:firstLine="709"/>
              <w:jc w:val="both"/>
              <w:rPr>
                <w:rFonts w:ascii="Times New Roman" w:hAnsi="Times New Roman"/>
                <w:b/>
                <w:bCs/>
                <w:sz w:val="24"/>
                <w:szCs w:val="24"/>
              </w:rPr>
            </w:pPr>
          </w:p>
        </w:tc>
        <w:tc>
          <w:tcPr>
            <w:tcW w:w="587" w:type="dxa"/>
          </w:tcPr>
          <w:p w:rsidR="004170DB" w:rsidRPr="00167CBE" w:rsidRDefault="004170DB" w:rsidP="00CE7DCB">
            <w:pPr>
              <w:spacing w:after="0" w:line="320" w:lineRule="exact"/>
              <w:ind w:firstLine="709"/>
              <w:jc w:val="both"/>
              <w:rPr>
                <w:rFonts w:ascii="Times New Roman" w:hAnsi="Times New Roman"/>
                <w:b/>
                <w:bCs/>
                <w:sz w:val="24"/>
                <w:szCs w:val="24"/>
              </w:rPr>
            </w:pPr>
          </w:p>
        </w:tc>
        <w:tc>
          <w:tcPr>
            <w:tcW w:w="4747" w:type="dxa"/>
          </w:tcPr>
          <w:p w:rsidR="004170DB" w:rsidRPr="00167CBE" w:rsidRDefault="004170DB" w:rsidP="00CE7DCB">
            <w:pPr>
              <w:spacing w:after="0" w:line="320" w:lineRule="exact"/>
              <w:ind w:firstLine="709"/>
              <w:jc w:val="both"/>
              <w:rPr>
                <w:rFonts w:ascii="Times New Roman" w:hAnsi="Times New Roman"/>
                <w:b/>
                <w:bCs/>
                <w:sz w:val="24"/>
                <w:szCs w:val="24"/>
              </w:rPr>
            </w:pPr>
          </w:p>
          <w:p w:rsidR="004170DB" w:rsidRPr="00167CBE" w:rsidRDefault="004170DB" w:rsidP="00CE7DCB">
            <w:pPr>
              <w:spacing w:after="0" w:line="320" w:lineRule="exact"/>
              <w:ind w:firstLine="709"/>
              <w:jc w:val="both"/>
              <w:rPr>
                <w:rFonts w:ascii="Times New Roman" w:hAnsi="Times New Roman"/>
                <w:b/>
                <w:bCs/>
                <w:sz w:val="24"/>
                <w:szCs w:val="24"/>
              </w:rPr>
            </w:pPr>
          </w:p>
        </w:tc>
      </w:tr>
      <w:tr w:rsidR="004170DB" w:rsidRPr="00167CBE" w:rsidTr="00CE7DCB">
        <w:tc>
          <w:tcPr>
            <w:tcW w:w="4375" w:type="dxa"/>
          </w:tcPr>
          <w:p w:rsidR="004170DB" w:rsidRPr="00167CBE" w:rsidRDefault="00D90EEE" w:rsidP="00D90EEE">
            <w:pPr>
              <w:spacing w:after="0" w:line="320" w:lineRule="exact"/>
              <w:ind w:firstLine="709"/>
              <w:jc w:val="both"/>
              <w:rPr>
                <w:rFonts w:ascii="Times New Roman" w:hAnsi="Times New Roman"/>
                <w:sz w:val="24"/>
                <w:szCs w:val="24"/>
              </w:rPr>
            </w:pPr>
            <w:r>
              <w:rPr>
                <w:rFonts w:ascii="Times New Roman" w:hAnsi="Times New Roman"/>
                <w:sz w:val="24"/>
                <w:szCs w:val="24"/>
              </w:rPr>
              <w:t>______________</w:t>
            </w:r>
            <w:r w:rsidR="004170DB" w:rsidRPr="00167CBE">
              <w:rPr>
                <w:rFonts w:ascii="Times New Roman" w:hAnsi="Times New Roman"/>
                <w:sz w:val="24"/>
                <w:szCs w:val="24"/>
              </w:rPr>
              <w:t>/</w:t>
            </w:r>
            <w:r>
              <w:rPr>
                <w:rFonts w:ascii="Times New Roman" w:hAnsi="Times New Roman"/>
                <w:sz w:val="24"/>
                <w:szCs w:val="24"/>
              </w:rPr>
              <w:t>В.А. Бондарев</w:t>
            </w:r>
            <w:r w:rsidR="004170DB" w:rsidRPr="00167CBE">
              <w:rPr>
                <w:rFonts w:ascii="Times New Roman" w:hAnsi="Times New Roman"/>
                <w:sz w:val="24"/>
                <w:szCs w:val="24"/>
              </w:rPr>
              <w:t>/</w:t>
            </w:r>
          </w:p>
        </w:tc>
        <w:tc>
          <w:tcPr>
            <w:tcW w:w="587" w:type="dxa"/>
          </w:tcPr>
          <w:p w:rsidR="004170DB" w:rsidRPr="00167CBE" w:rsidRDefault="004170DB" w:rsidP="00CE7DCB">
            <w:pPr>
              <w:spacing w:after="0" w:line="320" w:lineRule="exact"/>
              <w:ind w:firstLine="709"/>
              <w:jc w:val="both"/>
              <w:rPr>
                <w:rFonts w:ascii="Times New Roman" w:hAnsi="Times New Roman"/>
                <w:b/>
                <w:bCs/>
                <w:sz w:val="24"/>
                <w:szCs w:val="24"/>
              </w:rPr>
            </w:pPr>
          </w:p>
        </w:tc>
        <w:tc>
          <w:tcPr>
            <w:tcW w:w="4747" w:type="dxa"/>
          </w:tcPr>
          <w:p w:rsidR="004170DB" w:rsidRPr="00167CBE" w:rsidRDefault="004170DB" w:rsidP="00CE7DCB">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4170DB" w:rsidRPr="00167CBE" w:rsidTr="00CE7DCB">
        <w:tc>
          <w:tcPr>
            <w:tcW w:w="4375" w:type="dxa"/>
          </w:tcPr>
          <w:p w:rsidR="004170DB" w:rsidRPr="00167CBE" w:rsidRDefault="004170DB" w:rsidP="00CE7DCB">
            <w:pPr>
              <w:spacing w:after="0" w:line="320" w:lineRule="exact"/>
              <w:ind w:firstLine="709"/>
              <w:jc w:val="both"/>
              <w:rPr>
                <w:rFonts w:ascii="Times New Roman" w:hAnsi="Times New Roman"/>
                <w:sz w:val="24"/>
                <w:szCs w:val="24"/>
              </w:rPr>
            </w:pPr>
          </w:p>
        </w:tc>
        <w:tc>
          <w:tcPr>
            <w:tcW w:w="587" w:type="dxa"/>
          </w:tcPr>
          <w:p w:rsidR="004170DB" w:rsidRPr="00167CBE" w:rsidRDefault="004170DB" w:rsidP="00CE7DCB">
            <w:pPr>
              <w:spacing w:after="0" w:line="320" w:lineRule="exact"/>
              <w:ind w:firstLine="709"/>
              <w:jc w:val="both"/>
              <w:rPr>
                <w:rFonts w:ascii="Times New Roman" w:hAnsi="Times New Roman"/>
                <w:b/>
                <w:bCs/>
                <w:sz w:val="24"/>
                <w:szCs w:val="24"/>
              </w:rPr>
            </w:pPr>
          </w:p>
        </w:tc>
        <w:tc>
          <w:tcPr>
            <w:tcW w:w="4747" w:type="dxa"/>
          </w:tcPr>
          <w:p w:rsidR="004170DB" w:rsidRPr="00167CBE" w:rsidRDefault="004170DB" w:rsidP="00CE7DCB">
            <w:pPr>
              <w:spacing w:after="0" w:line="320" w:lineRule="exact"/>
              <w:ind w:firstLine="709"/>
              <w:jc w:val="both"/>
              <w:rPr>
                <w:rFonts w:ascii="Times New Roman" w:hAnsi="Times New Roman"/>
                <w:sz w:val="24"/>
                <w:szCs w:val="24"/>
              </w:rPr>
            </w:pPr>
          </w:p>
        </w:tc>
      </w:tr>
    </w:tbl>
    <w:p w:rsidR="004170DB" w:rsidRDefault="004170DB"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D650BE" w:rsidRDefault="00D650BE" w:rsidP="001C6075">
      <w:pPr>
        <w:pStyle w:val="a7"/>
        <w:spacing w:after="0" w:line="320" w:lineRule="exact"/>
        <w:ind w:left="0"/>
        <w:rPr>
          <w:rFonts w:ascii="Times New Roman" w:eastAsia="Calibri" w:hAnsi="Times New Roman"/>
          <w:sz w:val="24"/>
          <w:szCs w:val="24"/>
        </w:rPr>
      </w:pPr>
    </w:p>
    <w:p w:rsidR="004170DB" w:rsidRDefault="004170DB" w:rsidP="004170D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4170DB" w:rsidRPr="00167CBE" w:rsidRDefault="004170DB" w:rsidP="004170DB">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4170DB" w:rsidRPr="00167CBE" w:rsidRDefault="004170DB" w:rsidP="004170DB">
      <w:pPr>
        <w:framePr w:hSpace="180" w:wrap="around" w:vAnchor="text" w:hAnchor="margin" w:x="70" w:y="22"/>
        <w:spacing w:after="0" w:line="320" w:lineRule="exact"/>
        <w:ind w:firstLine="709"/>
        <w:jc w:val="right"/>
        <w:rPr>
          <w:rFonts w:ascii="Times New Roman" w:hAnsi="Times New Roman"/>
          <w:sz w:val="24"/>
          <w:szCs w:val="24"/>
        </w:rPr>
      </w:pPr>
    </w:p>
    <w:p w:rsidR="004170DB" w:rsidRDefault="004170DB" w:rsidP="004170DB">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w:t>
      </w:r>
    </w:p>
    <w:p w:rsidR="004170DB" w:rsidRDefault="004170DB" w:rsidP="004170DB">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4170DB" w:rsidRPr="00167CBE" w:rsidTr="00CE7DCB">
        <w:trPr>
          <w:jc w:val="center"/>
        </w:trPr>
        <w:tc>
          <w:tcPr>
            <w:tcW w:w="4698" w:type="dxa"/>
          </w:tcPr>
          <w:p w:rsidR="004170DB" w:rsidRPr="00167CBE" w:rsidRDefault="004170DB" w:rsidP="00D90EEE">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D90EEE">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4170DB" w:rsidRPr="00167CBE" w:rsidRDefault="004170DB" w:rsidP="00CE7DCB">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4170DB" w:rsidRPr="00167CBE" w:rsidRDefault="004170DB" w:rsidP="004170DB">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5000" w:type="pct"/>
        <w:tblCellMar>
          <w:left w:w="0" w:type="dxa"/>
          <w:right w:w="0" w:type="dxa"/>
        </w:tblCellMar>
        <w:tblLook w:val="04A0"/>
      </w:tblPr>
      <w:tblGrid>
        <w:gridCol w:w="704"/>
        <w:gridCol w:w="1656"/>
        <w:gridCol w:w="1247"/>
        <w:gridCol w:w="711"/>
        <w:gridCol w:w="1880"/>
        <w:gridCol w:w="1548"/>
        <w:gridCol w:w="1629"/>
      </w:tblGrid>
      <w:tr w:rsidR="001C6075" w:rsidRPr="00167CBE" w:rsidTr="001C6075">
        <w:trPr>
          <w:trHeight w:val="1709"/>
        </w:trPr>
        <w:tc>
          <w:tcPr>
            <w:tcW w:w="375" w:type="pct"/>
            <w:tcBorders>
              <w:top w:val="single" w:sz="8" w:space="0" w:color="000000"/>
              <w:left w:val="single" w:sz="8" w:space="0" w:color="000000"/>
              <w:bottom w:val="single" w:sz="8" w:space="0" w:color="000000"/>
              <w:right w:val="single" w:sz="8" w:space="0" w:color="000000"/>
            </w:tcBorders>
            <w:vAlign w:val="center"/>
            <w:hideMark/>
          </w:tcPr>
          <w:p w:rsidR="004170DB" w:rsidRPr="00167CBE" w:rsidRDefault="004170DB" w:rsidP="00CE7DCB">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810" w:type="pct"/>
            <w:tcBorders>
              <w:top w:val="single" w:sz="8" w:space="0" w:color="000000"/>
              <w:left w:val="single" w:sz="8" w:space="0" w:color="000000"/>
              <w:bottom w:val="single" w:sz="8" w:space="0" w:color="000000"/>
              <w:right w:val="single" w:sz="8" w:space="0" w:color="000000"/>
            </w:tcBorders>
            <w:vAlign w:val="center"/>
            <w:hideMark/>
          </w:tcPr>
          <w:p w:rsidR="004170DB" w:rsidRPr="00167CBE" w:rsidRDefault="004170DB" w:rsidP="00CE7DCB">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4170DB" w:rsidRPr="00167CBE" w:rsidRDefault="004170DB" w:rsidP="00D90EEE">
            <w:pPr>
              <w:spacing w:after="0" w:line="320" w:lineRule="exact"/>
              <w:rPr>
                <w:rFonts w:ascii="Times New Roman" w:hAnsi="Times New Roman"/>
                <w:sz w:val="24"/>
                <w:szCs w:val="24"/>
              </w:rPr>
            </w:pPr>
            <w:r w:rsidRPr="00167CBE">
              <w:rPr>
                <w:rFonts w:ascii="Times New Roman" w:hAnsi="Times New Roman"/>
                <w:sz w:val="24"/>
                <w:szCs w:val="24"/>
              </w:rPr>
              <w:t>работ</w:t>
            </w:r>
          </w:p>
        </w:tc>
        <w:tc>
          <w:tcPr>
            <w:tcW w:w="819" w:type="pct"/>
            <w:tcBorders>
              <w:top w:val="single" w:sz="8" w:space="0" w:color="000000"/>
              <w:left w:val="single" w:sz="8" w:space="0" w:color="000000"/>
              <w:bottom w:val="single" w:sz="8" w:space="0" w:color="000000"/>
              <w:right w:val="single" w:sz="8" w:space="0" w:color="000000"/>
            </w:tcBorders>
            <w:vAlign w:val="center"/>
            <w:hideMark/>
          </w:tcPr>
          <w:p w:rsidR="004170DB" w:rsidRPr="005A5DC4" w:rsidRDefault="004170DB" w:rsidP="00CE7DCB">
            <w:pPr>
              <w:spacing w:after="0" w:line="320" w:lineRule="exact"/>
              <w:rPr>
                <w:rFonts w:ascii="Times New Roman" w:hAnsi="Times New Roman"/>
                <w:sz w:val="24"/>
                <w:szCs w:val="24"/>
              </w:rPr>
            </w:pPr>
            <w:r w:rsidRPr="005A5DC4">
              <w:rPr>
                <w:rFonts w:ascii="Times New Roman" w:hAnsi="Times New Roman"/>
                <w:sz w:val="24"/>
                <w:szCs w:val="24"/>
              </w:rPr>
              <w:t>Стоимость работ</w:t>
            </w:r>
          </w:p>
          <w:p w:rsidR="004170DB" w:rsidRPr="005A5DC4" w:rsidRDefault="004170DB" w:rsidP="00CE7DCB">
            <w:pPr>
              <w:spacing w:after="0" w:line="320" w:lineRule="exact"/>
              <w:rPr>
                <w:rFonts w:ascii="Times New Roman" w:hAnsi="Times New Roman"/>
                <w:sz w:val="24"/>
                <w:szCs w:val="24"/>
              </w:rPr>
            </w:pPr>
            <w:r w:rsidRPr="005A5DC4">
              <w:rPr>
                <w:rFonts w:ascii="Times New Roman" w:hAnsi="Times New Roman"/>
                <w:sz w:val="24"/>
                <w:szCs w:val="24"/>
              </w:rPr>
              <w:t>(без НДС),</w:t>
            </w:r>
          </w:p>
          <w:p w:rsidR="004170DB" w:rsidRPr="00167CBE" w:rsidRDefault="004170DB" w:rsidP="00CE7DCB">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454" w:type="pct"/>
            <w:tcBorders>
              <w:top w:val="single" w:sz="8" w:space="0" w:color="000000"/>
              <w:left w:val="single" w:sz="8" w:space="0" w:color="000000"/>
              <w:bottom w:val="single" w:sz="8" w:space="0" w:color="000000"/>
              <w:right w:val="single" w:sz="8" w:space="0" w:color="000000"/>
            </w:tcBorders>
            <w:vAlign w:val="center"/>
            <w:hideMark/>
          </w:tcPr>
          <w:p w:rsidR="004170DB" w:rsidRPr="00167CBE" w:rsidRDefault="004170DB" w:rsidP="00CE7DCB">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4170DB" w:rsidRPr="00167CBE" w:rsidRDefault="004170DB" w:rsidP="00CE7DCB">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36" w:type="pct"/>
            <w:tcBorders>
              <w:top w:val="single" w:sz="8" w:space="0" w:color="000000"/>
              <w:left w:val="single" w:sz="8" w:space="0" w:color="000000"/>
              <w:bottom w:val="single" w:sz="8" w:space="0" w:color="000000"/>
              <w:right w:val="single" w:sz="8" w:space="0" w:color="000000"/>
            </w:tcBorders>
            <w:vAlign w:val="center"/>
            <w:hideMark/>
          </w:tcPr>
          <w:p w:rsidR="004170DB" w:rsidRPr="00167CBE" w:rsidRDefault="004170DB" w:rsidP="00CE7DCB">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675" w:type="pct"/>
            <w:tcBorders>
              <w:top w:val="single" w:sz="8" w:space="0" w:color="000000"/>
              <w:left w:val="single" w:sz="8" w:space="0" w:color="000000"/>
              <w:bottom w:val="single" w:sz="8" w:space="0" w:color="000000"/>
              <w:right w:val="single" w:sz="8" w:space="0" w:color="000000"/>
            </w:tcBorders>
            <w:vAlign w:val="center"/>
            <w:hideMark/>
          </w:tcPr>
          <w:p w:rsidR="004170DB" w:rsidRPr="00167CBE" w:rsidRDefault="004170DB" w:rsidP="00CE7DCB">
            <w:pPr>
              <w:spacing w:after="0" w:line="320" w:lineRule="exact"/>
              <w:rPr>
                <w:rFonts w:ascii="Times New Roman" w:hAnsi="Times New Roman"/>
                <w:sz w:val="24"/>
                <w:szCs w:val="24"/>
              </w:rPr>
            </w:pPr>
            <w:r w:rsidRPr="00167CBE">
              <w:rPr>
                <w:rFonts w:ascii="Times New Roman" w:hAnsi="Times New Roman"/>
                <w:sz w:val="24"/>
                <w:szCs w:val="24"/>
              </w:rPr>
              <w:t>Срок</w:t>
            </w:r>
          </w:p>
          <w:p w:rsidR="004170DB" w:rsidRPr="00167CBE" w:rsidRDefault="004170DB" w:rsidP="00CE7DCB">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4170DB" w:rsidRPr="00167CBE" w:rsidRDefault="004170DB" w:rsidP="00CE7DCB">
            <w:pPr>
              <w:spacing w:after="0" w:line="320" w:lineRule="exact"/>
              <w:rPr>
                <w:rFonts w:ascii="Times New Roman" w:hAnsi="Times New Roman"/>
                <w:sz w:val="24"/>
                <w:szCs w:val="24"/>
              </w:rPr>
            </w:pPr>
            <w:r w:rsidRPr="00167CBE">
              <w:rPr>
                <w:rFonts w:ascii="Times New Roman" w:hAnsi="Times New Roman"/>
                <w:sz w:val="24"/>
                <w:szCs w:val="24"/>
              </w:rPr>
              <w:t>начало -</w:t>
            </w:r>
          </w:p>
          <w:p w:rsidR="004170DB" w:rsidRPr="00167CBE" w:rsidRDefault="004170DB" w:rsidP="00CE7DCB">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4170DB" w:rsidRPr="00167CBE" w:rsidRDefault="004170DB" w:rsidP="00CE7DCB">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630" w:type="pct"/>
            <w:tcBorders>
              <w:top w:val="single" w:sz="8" w:space="0" w:color="000000"/>
              <w:left w:val="single" w:sz="8" w:space="0" w:color="000000"/>
              <w:bottom w:val="single" w:sz="8" w:space="0" w:color="000000"/>
              <w:right w:val="single" w:sz="8" w:space="0" w:color="000000"/>
            </w:tcBorders>
            <w:vAlign w:val="center"/>
            <w:hideMark/>
          </w:tcPr>
          <w:p w:rsidR="004170DB" w:rsidRPr="00167CBE" w:rsidRDefault="004170DB" w:rsidP="00CE7DCB">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1C6075" w:rsidRPr="00167CBE" w:rsidTr="001C6075">
        <w:trPr>
          <w:trHeight w:val="381"/>
        </w:trPr>
        <w:tc>
          <w:tcPr>
            <w:tcW w:w="375" w:type="pct"/>
            <w:tcBorders>
              <w:top w:val="single" w:sz="8" w:space="0" w:color="000000"/>
              <w:left w:val="single" w:sz="8" w:space="0" w:color="000000"/>
              <w:bottom w:val="single" w:sz="8" w:space="0" w:color="000000"/>
              <w:right w:val="single" w:sz="8" w:space="0" w:color="000000"/>
            </w:tcBorders>
            <w:hideMark/>
          </w:tcPr>
          <w:p w:rsidR="004170DB" w:rsidRPr="00167CBE" w:rsidRDefault="004170DB" w:rsidP="00CE7DCB">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810" w:type="pct"/>
            <w:tcBorders>
              <w:top w:val="single" w:sz="8" w:space="0" w:color="000000"/>
              <w:left w:val="single" w:sz="8" w:space="0" w:color="000000"/>
              <w:bottom w:val="single" w:sz="8" w:space="0" w:color="000000"/>
              <w:right w:val="single" w:sz="8" w:space="0" w:color="000000"/>
            </w:tcBorders>
            <w:hideMark/>
          </w:tcPr>
          <w:p w:rsidR="004170DB" w:rsidRPr="001C6075" w:rsidRDefault="00D650BE" w:rsidP="001C6075">
            <w:pPr>
              <w:spacing w:after="0" w:line="320" w:lineRule="exact"/>
              <w:rPr>
                <w:rFonts w:ascii="Times New Roman" w:hAnsi="Times New Roman"/>
                <w:sz w:val="24"/>
                <w:szCs w:val="24"/>
              </w:rPr>
            </w:pPr>
            <w:r>
              <w:rPr>
                <w:rFonts w:ascii="Times New Roman" w:hAnsi="Times New Roman"/>
                <w:bCs/>
                <w:sz w:val="24"/>
                <w:szCs w:val="24"/>
              </w:rPr>
              <w:t xml:space="preserve">Выполнение работ </w:t>
            </w:r>
            <w:r w:rsidRPr="00D650BE">
              <w:rPr>
                <w:rFonts w:ascii="Times New Roman" w:hAnsi="Times New Roman"/>
                <w:bCs/>
                <w:sz w:val="24"/>
                <w:szCs w:val="24"/>
              </w:rPr>
              <w:t>по техническому обслуживанию средств автоматической пожарной сигнализации, оповещения и управления эвакуацией людей при пожаре на объектах ЧУЗ «КБ «</w:t>
            </w:r>
            <w:proofErr w:type="spellStart"/>
            <w:r w:rsidRPr="00D650BE">
              <w:rPr>
                <w:rFonts w:ascii="Times New Roman" w:hAnsi="Times New Roman"/>
                <w:bCs/>
                <w:sz w:val="24"/>
                <w:szCs w:val="24"/>
              </w:rPr>
              <w:t>РЖД-Медицина</w:t>
            </w:r>
            <w:proofErr w:type="spellEnd"/>
            <w:r w:rsidRPr="00D650BE">
              <w:rPr>
                <w:rFonts w:ascii="Times New Roman" w:hAnsi="Times New Roman"/>
                <w:bCs/>
                <w:sz w:val="24"/>
                <w:szCs w:val="24"/>
              </w:rPr>
              <w:t>» г. Астрахань»</w:t>
            </w:r>
          </w:p>
        </w:tc>
        <w:tc>
          <w:tcPr>
            <w:tcW w:w="819" w:type="pct"/>
            <w:tcBorders>
              <w:top w:val="single" w:sz="8" w:space="0" w:color="000000"/>
              <w:left w:val="single" w:sz="8" w:space="0" w:color="000000"/>
              <w:bottom w:val="single" w:sz="8" w:space="0" w:color="000000"/>
              <w:right w:val="single" w:sz="8" w:space="0" w:color="000000"/>
            </w:tcBorders>
            <w:hideMark/>
          </w:tcPr>
          <w:p w:rsidR="004170DB" w:rsidRPr="00167CBE" w:rsidRDefault="004170DB" w:rsidP="00CE7DCB">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454" w:type="pct"/>
            <w:tcBorders>
              <w:top w:val="single" w:sz="8" w:space="0" w:color="000000"/>
              <w:left w:val="single" w:sz="8" w:space="0" w:color="000000"/>
              <w:bottom w:val="single" w:sz="8" w:space="0" w:color="000000"/>
              <w:right w:val="single" w:sz="8" w:space="0" w:color="000000"/>
            </w:tcBorders>
            <w:hideMark/>
          </w:tcPr>
          <w:p w:rsidR="004170DB" w:rsidRPr="00167CBE" w:rsidRDefault="004170DB" w:rsidP="00CE7DCB">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36" w:type="pct"/>
            <w:tcBorders>
              <w:top w:val="single" w:sz="8" w:space="0" w:color="000000"/>
              <w:left w:val="single" w:sz="8" w:space="0" w:color="000000"/>
              <w:bottom w:val="single" w:sz="8" w:space="0" w:color="000000"/>
              <w:right w:val="single" w:sz="8" w:space="0" w:color="000000"/>
            </w:tcBorders>
            <w:hideMark/>
          </w:tcPr>
          <w:p w:rsidR="004170DB" w:rsidRPr="00167CBE" w:rsidRDefault="004170DB" w:rsidP="00CE7DCB">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675" w:type="pct"/>
            <w:tcBorders>
              <w:top w:val="single" w:sz="8" w:space="0" w:color="000000"/>
              <w:left w:val="single" w:sz="8" w:space="0" w:color="000000"/>
              <w:bottom w:val="single" w:sz="8" w:space="0" w:color="000000"/>
              <w:right w:val="single" w:sz="8" w:space="0" w:color="000000"/>
            </w:tcBorders>
            <w:hideMark/>
          </w:tcPr>
          <w:p w:rsidR="004170DB" w:rsidRPr="00167CBE" w:rsidRDefault="001C6075" w:rsidP="001C6075">
            <w:pPr>
              <w:spacing w:after="0" w:line="320" w:lineRule="exact"/>
              <w:rPr>
                <w:rFonts w:ascii="Times New Roman" w:hAnsi="Times New Roman"/>
                <w:sz w:val="24"/>
                <w:szCs w:val="24"/>
              </w:rPr>
            </w:pPr>
            <w:r w:rsidRPr="001C6075">
              <w:rPr>
                <w:rFonts w:ascii="Times New Roman" w:hAnsi="Times New Roman"/>
                <w:sz w:val="24"/>
                <w:szCs w:val="24"/>
              </w:rPr>
              <w:t>в течение 12 (двенадцати) месяцев с момента заключения Договора</w:t>
            </w:r>
            <w:r>
              <w:rPr>
                <w:rFonts w:ascii="Times New Roman" w:hAnsi="Times New Roman"/>
                <w:sz w:val="24"/>
                <w:szCs w:val="24"/>
              </w:rPr>
              <w:t xml:space="preserve"> </w:t>
            </w:r>
            <w:r w:rsidR="00D650BE" w:rsidRPr="00D650BE">
              <w:rPr>
                <w:rFonts w:ascii="Times New Roman" w:hAnsi="Times New Roman"/>
                <w:sz w:val="24"/>
                <w:szCs w:val="24"/>
              </w:rPr>
              <w:t xml:space="preserve"> в будние дни недели с понедельника по пятницу за исключением нерабочих праздничных дней, с 8.00 ч. до 16.30 ч. Астраханского времени</w:t>
            </w:r>
          </w:p>
        </w:tc>
        <w:tc>
          <w:tcPr>
            <w:tcW w:w="630" w:type="pct"/>
            <w:tcBorders>
              <w:top w:val="single" w:sz="8" w:space="0" w:color="000000"/>
              <w:left w:val="single" w:sz="8" w:space="0" w:color="000000"/>
              <w:bottom w:val="single" w:sz="8" w:space="0" w:color="000000"/>
              <w:right w:val="single" w:sz="8" w:space="0" w:color="000000"/>
            </w:tcBorders>
            <w:hideMark/>
          </w:tcPr>
          <w:p w:rsidR="004170DB" w:rsidRPr="00167CBE" w:rsidRDefault="001C6075" w:rsidP="001C6075">
            <w:pPr>
              <w:spacing w:after="0" w:line="320" w:lineRule="exact"/>
              <w:rPr>
                <w:rFonts w:ascii="Times New Roman" w:hAnsi="Times New Roman"/>
                <w:sz w:val="24"/>
                <w:szCs w:val="24"/>
              </w:rPr>
            </w:pPr>
            <w:r w:rsidRPr="001C6075">
              <w:rPr>
                <w:rFonts w:ascii="Times New Roman" w:hAnsi="Times New Roman"/>
              </w:rPr>
              <w:t>выполнение работ надлежащего качества в соответствии с требованиями, предъявляемыми нормативными документами РФ к выполнению данного вида работ</w:t>
            </w:r>
            <w:r w:rsidR="004170DB" w:rsidRPr="00167CBE">
              <w:rPr>
                <w:rFonts w:ascii="Times New Roman" w:hAnsi="Times New Roman"/>
                <w:sz w:val="24"/>
                <w:szCs w:val="24"/>
              </w:rPr>
              <w:t> </w:t>
            </w:r>
          </w:p>
        </w:tc>
      </w:tr>
      <w:tr w:rsidR="001C6075" w:rsidRPr="00167CBE" w:rsidTr="001C6075">
        <w:trPr>
          <w:trHeight w:val="368"/>
        </w:trPr>
        <w:tc>
          <w:tcPr>
            <w:tcW w:w="375" w:type="pct"/>
            <w:tcBorders>
              <w:top w:val="single" w:sz="8" w:space="0" w:color="000000"/>
              <w:left w:val="single" w:sz="8" w:space="0" w:color="000000"/>
              <w:bottom w:val="single" w:sz="8" w:space="0" w:color="000000"/>
              <w:right w:val="single" w:sz="8" w:space="0" w:color="000000"/>
            </w:tcBorders>
            <w:hideMark/>
          </w:tcPr>
          <w:p w:rsidR="004170DB" w:rsidRPr="00167CBE" w:rsidRDefault="004170DB" w:rsidP="00CE7DCB">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810" w:type="pct"/>
            <w:tcBorders>
              <w:top w:val="single" w:sz="8" w:space="0" w:color="000000"/>
              <w:left w:val="single" w:sz="8" w:space="0" w:color="000000"/>
              <w:bottom w:val="single" w:sz="8" w:space="0" w:color="000000"/>
              <w:right w:val="single" w:sz="8" w:space="0" w:color="000000"/>
            </w:tcBorders>
            <w:hideMark/>
          </w:tcPr>
          <w:p w:rsidR="004170DB" w:rsidRPr="00167CBE" w:rsidRDefault="004170DB" w:rsidP="00CE7DCB">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819" w:type="pct"/>
            <w:tcBorders>
              <w:top w:val="single" w:sz="8" w:space="0" w:color="000000"/>
              <w:left w:val="single" w:sz="8" w:space="0" w:color="000000"/>
              <w:bottom w:val="single" w:sz="8" w:space="0" w:color="000000"/>
              <w:right w:val="single" w:sz="8" w:space="0" w:color="000000"/>
            </w:tcBorders>
            <w:hideMark/>
          </w:tcPr>
          <w:p w:rsidR="004170DB" w:rsidRPr="00167CBE" w:rsidRDefault="004170DB" w:rsidP="00CE7DCB">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454" w:type="pct"/>
            <w:tcBorders>
              <w:top w:val="single" w:sz="8" w:space="0" w:color="000000"/>
              <w:left w:val="single" w:sz="8" w:space="0" w:color="000000"/>
              <w:bottom w:val="single" w:sz="8" w:space="0" w:color="000000"/>
              <w:right w:val="single" w:sz="8" w:space="0" w:color="000000"/>
            </w:tcBorders>
            <w:hideMark/>
          </w:tcPr>
          <w:p w:rsidR="004170DB" w:rsidRPr="00167CBE" w:rsidRDefault="004170DB" w:rsidP="00CE7DCB">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36" w:type="pct"/>
            <w:tcBorders>
              <w:top w:val="single" w:sz="8" w:space="0" w:color="000000"/>
              <w:left w:val="single" w:sz="8" w:space="0" w:color="000000"/>
              <w:bottom w:val="single" w:sz="8" w:space="0" w:color="000000"/>
              <w:right w:val="single" w:sz="8" w:space="0" w:color="000000"/>
            </w:tcBorders>
            <w:hideMark/>
          </w:tcPr>
          <w:p w:rsidR="004170DB" w:rsidRPr="00167CBE" w:rsidRDefault="004170DB" w:rsidP="00CE7DCB">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675" w:type="pct"/>
            <w:tcBorders>
              <w:top w:val="single" w:sz="8" w:space="0" w:color="000000"/>
              <w:left w:val="single" w:sz="8" w:space="0" w:color="000000"/>
              <w:bottom w:val="single" w:sz="8" w:space="0" w:color="000000"/>
              <w:right w:val="single" w:sz="8" w:space="0" w:color="000000"/>
            </w:tcBorders>
            <w:hideMark/>
          </w:tcPr>
          <w:p w:rsidR="004170DB" w:rsidRPr="00167CBE" w:rsidRDefault="004170DB" w:rsidP="00CE7DCB">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630" w:type="pct"/>
            <w:tcBorders>
              <w:top w:val="single" w:sz="8" w:space="0" w:color="000000"/>
              <w:left w:val="single" w:sz="8" w:space="0" w:color="000000"/>
              <w:bottom w:val="single" w:sz="8" w:space="0" w:color="000000"/>
              <w:right w:val="single" w:sz="8" w:space="0" w:color="000000"/>
            </w:tcBorders>
            <w:hideMark/>
          </w:tcPr>
          <w:p w:rsidR="004170DB" w:rsidRPr="00167CBE" w:rsidRDefault="004170DB" w:rsidP="00CE7DCB">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Y="4301"/>
        <w:tblW w:w="9709" w:type="dxa"/>
        <w:tblCellMar>
          <w:left w:w="70" w:type="dxa"/>
          <w:right w:w="70" w:type="dxa"/>
        </w:tblCellMar>
        <w:tblLook w:val="0000"/>
      </w:tblPr>
      <w:tblGrid>
        <w:gridCol w:w="4375"/>
        <w:gridCol w:w="587"/>
        <w:gridCol w:w="4271"/>
        <w:gridCol w:w="146"/>
        <w:gridCol w:w="160"/>
        <w:gridCol w:w="170"/>
      </w:tblGrid>
      <w:tr w:rsidR="00D650BE" w:rsidRPr="00167CBE" w:rsidTr="00D650BE">
        <w:tc>
          <w:tcPr>
            <w:tcW w:w="4375" w:type="dxa"/>
          </w:tcPr>
          <w:p w:rsidR="00D650BE" w:rsidRPr="00167CBE" w:rsidRDefault="00D650BE" w:rsidP="00D650B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D650BE" w:rsidRPr="00167CBE" w:rsidRDefault="00D650BE" w:rsidP="00D650BE">
            <w:pPr>
              <w:spacing w:after="0" w:line="320" w:lineRule="exact"/>
              <w:ind w:firstLine="709"/>
              <w:jc w:val="both"/>
              <w:rPr>
                <w:rFonts w:ascii="Times New Roman" w:hAnsi="Times New Roman"/>
                <w:bCs/>
                <w:sz w:val="24"/>
                <w:szCs w:val="24"/>
              </w:rPr>
            </w:pPr>
          </w:p>
        </w:tc>
        <w:tc>
          <w:tcPr>
            <w:tcW w:w="587" w:type="dxa"/>
          </w:tcPr>
          <w:p w:rsidR="00D650BE" w:rsidRPr="00167CBE" w:rsidRDefault="00D650BE" w:rsidP="00D650BE">
            <w:pPr>
              <w:spacing w:after="0" w:line="320" w:lineRule="exact"/>
              <w:ind w:firstLine="709"/>
              <w:jc w:val="both"/>
              <w:rPr>
                <w:rFonts w:ascii="Times New Roman" w:hAnsi="Times New Roman"/>
                <w:b/>
                <w:bCs/>
                <w:sz w:val="24"/>
                <w:szCs w:val="24"/>
              </w:rPr>
            </w:pPr>
          </w:p>
        </w:tc>
        <w:tc>
          <w:tcPr>
            <w:tcW w:w="4747" w:type="dxa"/>
            <w:gridSpan w:val="4"/>
          </w:tcPr>
          <w:p w:rsidR="00D650BE" w:rsidRPr="00167CBE" w:rsidRDefault="00D650BE" w:rsidP="00D650BE">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D650BE" w:rsidRPr="00167CBE" w:rsidRDefault="00D650BE" w:rsidP="00D650BE">
            <w:pPr>
              <w:spacing w:after="0" w:line="320" w:lineRule="exact"/>
              <w:ind w:firstLine="709"/>
              <w:jc w:val="both"/>
              <w:rPr>
                <w:rFonts w:ascii="Times New Roman" w:hAnsi="Times New Roman"/>
                <w:sz w:val="24"/>
                <w:szCs w:val="24"/>
              </w:rPr>
            </w:pPr>
          </w:p>
        </w:tc>
      </w:tr>
      <w:tr w:rsidR="00D650BE" w:rsidRPr="00167CBE" w:rsidTr="00D650BE">
        <w:tc>
          <w:tcPr>
            <w:tcW w:w="4375" w:type="dxa"/>
          </w:tcPr>
          <w:p w:rsidR="00D650BE" w:rsidRPr="00167CBE" w:rsidRDefault="00D650BE" w:rsidP="00D650BE">
            <w:pPr>
              <w:spacing w:after="0" w:line="320" w:lineRule="exact"/>
              <w:ind w:firstLine="709"/>
              <w:jc w:val="both"/>
              <w:rPr>
                <w:rFonts w:ascii="Times New Roman" w:hAnsi="Times New Roman"/>
                <w:b/>
                <w:bCs/>
                <w:sz w:val="24"/>
                <w:szCs w:val="24"/>
              </w:rPr>
            </w:pPr>
          </w:p>
        </w:tc>
        <w:tc>
          <w:tcPr>
            <w:tcW w:w="587" w:type="dxa"/>
          </w:tcPr>
          <w:p w:rsidR="00D650BE" w:rsidRPr="00167CBE" w:rsidRDefault="00D650BE" w:rsidP="00D650BE">
            <w:pPr>
              <w:spacing w:after="0" w:line="320" w:lineRule="exact"/>
              <w:ind w:firstLine="709"/>
              <w:jc w:val="both"/>
              <w:rPr>
                <w:rFonts w:ascii="Times New Roman" w:hAnsi="Times New Roman"/>
                <w:b/>
                <w:bCs/>
                <w:sz w:val="24"/>
                <w:szCs w:val="24"/>
              </w:rPr>
            </w:pPr>
          </w:p>
        </w:tc>
        <w:tc>
          <w:tcPr>
            <w:tcW w:w="4747" w:type="dxa"/>
            <w:gridSpan w:val="4"/>
          </w:tcPr>
          <w:p w:rsidR="00D650BE" w:rsidRPr="00167CBE" w:rsidRDefault="00D650BE" w:rsidP="00D650BE">
            <w:pPr>
              <w:spacing w:after="0" w:line="320" w:lineRule="exact"/>
              <w:ind w:firstLine="709"/>
              <w:jc w:val="both"/>
              <w:rPr>
                <w:rFonts w:ascii="Times New Roman" w:hAnsi="Times New Roman"/>
                <w:b/>
                <w:bCs/>
                <w:sz w:val="24"/>
                <w:szCs w:val="24"/>
              </w:rPr>
            </w:pPr>
          </w:p>
          <w:p w:rsidR="00D650BE" w:rsidRPr="00167CBE" w:rsidRDefault="00D650BE" w:rsidP="00D650BE">
            <w:pPr>
              <w:spacing w:after="0" w:line="320" w:lineRule="exact"/>
              <w:ind w:firstLine="709"/>
              <w:jc w:val="both"/>
              <w:rPr>
                <w:rFonts w:ascii="Times New Roman" w:hAnsi="Times New Roman"/>
                <w:b/>
                <w:bCs/>
                <w:sz w:val="24"/>
                <w:szCs w:val="24"/>
              </w:rPr>
            </w:pPr>
          </w:p>
        </w:tc>
      </w:tr>
      <w:tr w:rsidR="00D650BE" w:rsidRPr="00167CBE" w:rsidTr="00D650BE">
        <w:tc>
          <w:tcPr>
            <w:tcW w:w="4375" w:type="dxa"/>
          </w:tcPr>
          <w:p w:rsidR="00D650BE" w:rsidRPr="00167CBE" w:rsidRDefault="00D650BE" w:rsidP="00D650BE">
            <w:pPr>
              <w:spacing w:after="0" w:line="320" w:lineRule="exact"/>
              <w:ind w:firstLine="709"/>
              <w:jc w:val="both"/>
              <w:rPr>
                <w:rFonts w:ascii="Times New Roman" w:hAnsi="Times New Roman"/>
                <w:sz w:val="24"/>
                <w:szCs w:val="24"/>
              </w:rPr>
            </w:pPr>
            <w:r>
              <w:rPr>
                <w:rFonts w:ascii="Times New Roman" w:hAnsi="Times New Roman"/>
                <w:sz w:val="24"/>
                <w:szCs w:val="24"/>
              </w:rPr>
              <w:t>______________</w:t>
            </w:r>
            <w:r w:rsidRPr="00167CBE">
              <w:rPr>
                <w:rFonts w:ascii="Times New Roman" w:hAnsi="Times New Roman"/>
                <w:sz w:val="24"/>
                <w:szCs w:val="24"/>
              </w:rPr>
              <w:t>/</w:t>
            </w:r>
            <w:r>
              <w:rPr>
                <w:rFonts w:ascii="Times New Roman" w:hAnsi="Times New Roman"/>
                <w:sz w:val="24"/>
                <w:szCs w:val="24"/>
              </w:rPr>
              <w:t>В.А. Бондарев</w:t>
            </w:r>
            <w:r w:rsidRPr="00167CBE">
              <w:rPr>
                <w:rFonts w:ascii="Times New Roman" w:hAnsi="Times New Roman"/>
                <w:sz w:val="24"/>
                <w:szCs w:val="24"/>
              </w:rPr>
              <w:t>/</w:t>
            </w:r>
          </w:p>
        </w:tc>
        <w:tc>
          <w:tcPr>
            <w:tcW w:w="587" w:type="dxa"/>
          </w:tcPr>
          <w:p w:rsidR="00D650BE" w:rsidRPr="00167CBE" w:rsidRDefault="00D650BE" w:rsidP="00D650BE">
            <w:pPr>
              <w:spacing w:after="0" w:line="320" w:lineRule="exact"/>
              <w:ind w:firstLine="709"/>
              <w:jc w:val="both"/>
              <w:rPr>
                <w:rFonts w:ascii="Times New Roman" w:hAnsi="Times New Roman"/>
                <w:b/>
                <w:bCs/>
                <w:sz w:val="24"/>
                <w:szCs w:val="24"/>
              </w:rPr>
            </w:pPr>
          </w:p>
        </w:tc>
        <w:tc>
          <w:tcPr>
            <w:tcW w:w="4747" w:type="dxa"/>
            <w:gridSpan w:val="4"/>
          </w:tcPr>
          <w:p w:rsidR="00D650BE" w:rsidRPr="00167CBE" w:rsidRDefault="00D650BE" w:rsidP="00D650BE">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D650BE" w:rsidRPr="00167CBE" w:rsidTr="00D650BE">
        <w:tc>
          <w:tcPr>
            <w:tcW w:w="4375" w:type="dxa"/>
          </w:tcPr>
          <w:p w:rsidR="00D650BE" w:rsidRPr="00167CBE" w:rsidRDefault="00D650BE" w:rsidP="00D650BE">
            <w:pPr>
              <w:spacing w:after="0" w:line="320" w:lineRule="exact"/>
              <w:ind w:firstLine="709"/>
              <w:jc w:val="both"/>
              <w:rPr>
                <w:rFonts w:ascii="Times New Roman" w:hAnsi="Times New Roman"/>
                <w:sz w:val="24"/>
                <w:szCs w:val="24"/>
              </w:rPr>
            </w:pPr>
          </w:p>
        </w:tc>
        <w:tc>
          <w:tcPr>
            <w:tcW w:w="587" w:type="dxa"/>
          </w:tcPr>
          <w:p w:rsidR="00D650BE" w:rsidRPr="00167CBE" w:rsidRDefault="00D650BE" w:rsidP="00D650BE">
            <w:pPr>
              <w:spacing w:after="0" w:line="320" w:lineRule="exact"/>
              <w:ind w:firstLine="709"/>
              <w:jc w:val="both"/>
              <w:rPr>
                <w:rFonts w:ascii="Times New Roman" w:hAnsi="Times New Roman"/>
                <w:b/>
                <w:bCs/>
                <w:sz w:val="24"/>
                <w:szCs w:val="24"/>
              </w:rPr>
            </w:pPr>
          </w:p>
        </w:tc>
        <w:tc>
          <w:tcPr>
            <w:tcW w:w="4747" w:type="dxa"/>
            <w:gridSpan w:val="4"/>
          </w:tcPr>
          <w:p w:rsidR="00D650BE" w:rsidRPr="00167CBE" w:rsidRDefault="00D650BE" w:rsidP="00D650BE">
            <w:pPr>
              <w:spacing w:after="0" w:line="320" w:lineRule="exact"/>
              <w:ind w:firstLine="709"/>
              <w:jc w:val="both"/>
              <w:rPr>
                <w:rFonts w:ascii="Times New Roman" w:hAnsi="Times New Roman"/>
                <w:sz w:val="24"/>
                <w:szCs w:val="24"/>
              </w:rPr>
            </w:pPr>
          </w:p>
        </w:tc>
      </w:tr>
      <w:tr w:rsidR="00D650BE" w:rsidRPr="00167CBE" w:rsidTr="00D650BE">
        <w:trPr>
          <w:gridAfter w:val="1"/>
          <w:wAfter w:w="170" w:type="dxa"/>
        </w:trPr>
        <w:tc>
          <w:tcPr>
            <w:tcW w:w="9233" w:type="dxa"/>
            <w:gridSpan w:val="3"/>
          </w:tcPr>
          <w:p w:rsidR="00D650BE" w:rsidRDefault="00D650BE" w:rsidP="00D650BE">
            <w:pPr>
              <w:spacing w:after="0" w:line="320" w:lineRule="exact"/>
              <w:ind w:firstLine="709"/>
              <w:jc w:val="right"/>
              <w:rPr>
                <w:rFonts w:ascii="Times New Roman" w:hAnsi="Times New Roman"/>
                <w:sz w:val="24"/>
                <w:szCs w:val="24"/>
              </w:rPr>
            </w:pPr>
          </w:p>
          <w:p w:rsidR="00D650BE" w:rsidRDefault="00D650BE" w:rsidP="00D650BE">
            <w:pPr>
              <w:spacing w:after="0" w:line="320" w:lineRule="exact"/>
              <w:ind w:firstLine="709"/>
              <w:jc w:val="right"/>
              <w:rPr>
                <w:rFonts w:ascii="Times New Roman" w:hAnsi="Times New Roman"/>
                <w:sz w:val="24"/>
                <w:szCs w:val="24"/>
              </w:rPr>
            </w:pPr>
          </w:p>
          <w:p w:rsidR="00D650BE" w:rsidRDefault="00D650BE" w:rsidP="00D650BE">
            <w:pPr>
              <w:spacing w:after="0" w:line="320" w:lineRule="exact"/>
              <w:ind w:firstLine="709"/>
              <w:jc w:val="right"/>
              <w:rPr>
                <w:rFonts w:ascii="Times New Roman" w:hAnsi="Times New Roman"/>
                <w:sz w:val="24"/>
                <w:szCs w:val="24"/>
              </w:rPr>
            </w:pPr>
          </w:p>
          <w:p w:rsidR="00D650BE" w:rsidRDefault="00D650BE" w:rsidP="00D650BE">
            <w:pPr>
              <w:spacing w:after="0" w:line="320" w:lineRule="exact"/>
              <w:ind w:firstLine="709"/>
              <w:jc w:val="right"/>
              <w:rPr>
                <w:rFonts w:ascii="Times New Roman" w:hAnsi="Times New Roman"/>
                <w:sz w:val="24"/>
                <w:szCs w:val="24"/>
              </w:rPr>
            </w:pPr>
          </w:p>
          <w:p w:rsidR="00D650BE" w:rsidRDefault="00D650BE" w:rsidP="00D650BE">
            <w:pPr>
              <w:spacing w:after="0" w:line="320" w:lineRule="exact"/>
              <w:ind w:firstLine="709"/>
              <w:jc w:val="right"/>
              <w:rPr>
                <w:rFonts w:ascii="Times New Roman" w:hAnsi="Times New Roman"/>
                <w:sz w:val="24"/>
                <w:szCs w:val="24"/>
              </w:rPr>
            </w:pPr>
          </w:p>
          <w:p w:rsidR="00D650BE" w:rsidRDefault="00D650BE" w:rsidP="00D650BE">
            <w:pPr>
              <w:spacing w:after="0" w:line="320" w:lineRule="exact"/>
              <w:ind w:firstLine="709"/>
              <w:jc w:val="right"/>
              <w:rPr>
                <w:rFonts w:ascii="Times New Roman" w:hAnsi="Times New Roman"/>
                <w:sz w:val="24"/>
                <w:szCs w:val="24"/>
              </w:rPr>
            </w:pPr>
          </w:p>
          <w:p w:rsidR="00D650BE" w:rsidRDefault="00D650BE" w:rsidP="00D650BE">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D650BE" w:rsidRPr="00167CBE" w:rsidTr="00F62569">
              <w:tc>
                <w:tcPr>
                  <w:tcW w:w="3961" w:type="pct"/>
                </w:tcPr>
                <w:p w:rsidR="00D650BE" w:rsidRPr="00167CBE" w:rsidRDefault="00D650BE" w:rsidP="00D650BE">
                  <w:pPr>
                    <w:spacing w:after="0" w:line="240" w:lineRule="auto"/>
                    <w:rPr>
                      <w:rFonts w:ascii="Times New Roman" w:hAnsi="Times New Roman"/>
                      <w:sz w:val="24"/>
                      <w:szCs w:val="24"/>
                    </w:rPr>
                  </w:pPr>
                </w:p>
              </w:tc>
              <w:tc>
                <w:tcPr>
                  <w:tcW w:w="256" w:type="pct"/>
                </w:tcPr>
                <w:p w:rsidR="00D650BE" w:rsidRPr="00167CBE" w:rsidRDefault="00D650BE" w:rsidP="00D650BE">
                  <w:pPr>
                    <w:spacing w:after="0" w:line="320" w:lineRule="exact"/>
                    <w:ind w:firstLine="709"/>
                    <w:jc w:val="both"/>
                    <w:rPr>
                      <w:rFonts w:ascii="Times New Roman" w:hAnsi="Times New Roman"/>
                      <w:b/>
                      <w:bCs/>
                      <w:sz w:val="24"/>
                      <w:szCs w:val="24"/>
                    </w:rPr>
                  </w:pPr>
                </w:p>
              </w:tc>
              <w:tc>
                <w:tcPr>
                  <w:tcW w:w="783" w:type="pct"/>
                </w:tcPr>
                <w:p w:rsidR="00D650BE" w:rsidRPr="00167CBE" w:rsidRDefault="00D650BE" w:rsidP="00D650BE">
                  <w:pPr>
                    <w:spacing w:after="0" w:line="320" w:lineRule="exact"/>
                    <w:ind w:firstLine="709"/>
                    <w:jc w:val="both"/>
                    <w:rPr>
                      <w:rFonts w:ascii="Times New Roman" w:hAnsi="Times New Roman"/>
                      <w:b/>
                      <w:bCs/>
                      <w:sz w:val="24"/>
                      <w:szCs w:val="24"/>
                    </w:rPr>
                  </w:pPr>
                </w:p>
              </w:tc>
            </w:tr>
          </w:tbl>
          <w:p w:rsidR="00D650BE" w:rsidRPr="00167CBE" w:rsidRDefault="00D650BE" w:rsidP="00D650BE">
            <w:pPr>
              <w:spacing w:after="0" w:line="320" w:lineRule="exact"/>
              <w:ind w:firstLine="709"/>
              <w:rPr>
                <w:rFonts w:ascii="Times New Roman" w:hAnsi="Times New Roman"/>
                <w:sz w:val="24"/>
                <w:szCs w:val="24"/>
              </w:rPr>
            </w:pPr>
          </w:p>
        </w:tc>
        <w:tc>
          <w:tcPr>
            <w:tcW w:w="146" w:type="dxa"/>
          </w:tcPr>
          <w:p w:rsidR="00D650BE" w:rsidRPr="00167CBE" w:rsidRDefault="00D650BE" w:rsidP="00D650BE">
            <w:pPr>
              <w:spacing w:after="0" w:line="320" w:lineRule="exact"/>
              <w:ind w:firstLine="709"/>
              <w:jc w:val="both"/>
              <w:rPr>
                <w:rFonts w:ascii="Times New Roman" w:hAnsi="Times New Roman"/>
                <w:b/>
                <w:bCs/>
                <w:sz w:val="24"/>
                <w:szCs w:val="24"/>
              </w:rPr>
            </w:pPr>
          </w:p>
        </w:tc>
        <w:tc>
          <w:tcPr>
            <w:tcW w:w="160" w:type="dxa"/>
          </w:tcPr>
          <w:p w:rsidR="00D650BE" w:rsidRPr="00167CBE" w:rsidRDefault="00D650BE" w:rsidP="00D650BE">
            <w:pPr>
              <w:spacing w:after="0" w:line="320" w:lineRule="exact"/>
              <w:ind w:firstLine="709"/>
              <w:jc w:val="both"/>
              <w:rPr>
                <w:rFonts w:ascii="Times New Roman" w:hAnsi="Times New Roman"/>
                <w:sz w:val="24"/>
                <w:szCs w:val="24"/>
              </w:rPr>
            </w:pPr>
          </w:p>
        </w:tc>
      </w:tr>
    </w:tbl>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p w:rsidR="004170DB" w:rsidRDefault="004170DB" w:rsidP="004170DB">
      <w:pPr>
        <w:pStyle w:val="a7"/>
        <w:spacing w:after="0" w:line="320" w:lineRule="exact"/>
        <w:ind w:left="4236" w:firstLine="709"/>
        <w:jc w:val="right"/>
        <w:rPr>
          <w:rFonts w:ascii="Times New Roman" w:eastAsia="Calibri" w:hAnsi="Times New Roman"/>
          <w:sz w:val="24"/>
          <w:szCs w:val="24"/>
        </w:rPr>
      </w:pPr>
    </w:p>
    <w:sectPr w:rsidR="004170DB" w:rsidSect="00FC26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D0" w:rsidRDefault="005A15D0" w:rsidP="004170DB">
      <w:pPr>
        <w:spacing w:after="0" w:line="240" w:lineRule="auto"/>
      </w:pPr>
      <w:r>
        <w:separator/>
      </w:r>
    </w:p>
  </w:endnote>
  <w:endnote w:type="continuationSeparator" w:id="0">
    <w:p w:rsidR="005A15D0" w:rsidRDefault="005A15D0" w:rsidP="00417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D0" w:rsidRDefault="005A15D0" w:rsidP="004170DB">
      <w:pPr>
        <w:spacing w:after="0" w:line="240" w:lineRule="auto"/>
      </w:pPr>
      <w:r>
        <w:separator/>
      </w:r>
    </w:p>
  </w:footnote>
  <w:footnote w:type="continuationSeparator" w:id="0">
    <w:p w:rsidR="005A15D0" w:rsidRDefault="005A15D0" w:rsidP="00417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453940"/>
    <w:multiLevelType w:val="hybridMultilevel"/>
    <w:tmpl w:val="27368FAC"/>
    <w:lvl w:ilvl="0" w:tplc="DCFEAFE6">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70DB"/>
    <w:rsid w:val="001C6075"/>
    <w:rsid w:val="003C65BB"/>
    <w:rsid w:val="004170DB"/>
    <w:rsid w:val="004D4E10"/>
    <w:rsid w:val="005A15D0"/>
    <w:rsid w:val="00BC3037"/>
    <w:rsid w:val="00D650BE"/>
    <w:rsid w:val="00D90EEE"/>
    <w:rsid w:val="00FC2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DB"/>
    <w:rPr>
      <w:rFonts w:ascii="Calibri" w:eastAsia="Times New Roman" w:hAnsi="Calibri" w:cs="Times New Roman"/>
      <w:lang w:eastAsia="ru-RU"/>
    </w:rPr>
  </w:style>
  <w:style w:type="paragraph" w:styleId="1">
    <w:name w:val="heading 1"/>
    <w:basedOn w:val="a"/>
    <w:next w:val="a"/>
    <w:link w:val="10"/>
    <w:qFormat/>
    <w:rsid w:val="004170DB"/>
    <w:pPr>
      <w:keepNext/>
      <w:spacing w:before="240" w:after="60" w:line="240" w:lineRule="auto"/>
      <w:jc w:val="right"/>
      <w:outlineLvl w:val="0"/>
    </w:pPr>
    <w:rPr>
      <w:rFonts w:ascii="Cambria" w:hAnsi="Cambria"/>
      <w:b/>
      <w:bCs/>
      <w:kern w:val="32"/>
      <w:sz w:val="32"/>
      <w:szCs w:val="32"/>
    </w:rPr>
  </w:style>
  <w:style w:type="paragraph" w:styleId="2">
    <w:name w:val="heading 2"/>
    <w:basedOn w:val="a"/>
    <w:next w:val="a"/>
    <w:link w:val="20"/>
    <w:qFormat/>
    <w:rsid w:val="00D650BE"/>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70DB"/>
    <w:rPr>
      <w:rFonts w:ascii="Cambria" w:eastAsia="Times New Roman" w:hAnsi="Cambria" w:cs="Times New Roman"/>
      <w:b/>
      <w:bCs/>
      <w:kern w:val="32"/>
      <w:sz w:val="32"/>
      <w:szCs w:val="32"/>
      <w:lang w:eastAsia="ru-RU"/>
    </w:rPr>
  </w:style>
  <w:style w:type="paragraph" w:styleId="a3">
    <w:name w:val="Title"/>
    <w:basedOn w:val="a"/>
    <w:link w:val="a4"/>
    <w:qFormat/>
    <w:rsid w:val="004170DB"/>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4170DB"/>
    <w:rPr>
      <w:rFonts w:ascii="Times New Roman" w:eastAsia="Times New Roman" w:hAnsi="Times New Roman" w:cs="Times New Roman"/>
      <w:b/>
      <w:bCs/>
      <w:sz w:val="20"/>
      <w:szCs w:val="20"/>
      <w:lang w:eastAsia="ru-RU"/>
    </w:rPr>
  </w:style>
  <w:style w:type="paragraph" w:styleId="a5">
    <w:name w:val="Body Text"/>
    <w:basedOn w:val="a"/>
    <w:link w:val="a6"/>
    <w:uiPriority w:val="99"/>
    <w:rsid w:val="004170DB"/>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4170DB"/>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4170DB"/>
    <w:pPr>
      <w:spacing w:after="120"/>
      <w:ind w:left="283"/>
    </w:pPr>
  </w:style>
  <w:style w:type="character" w:customStyle="1" w:styleId="a8">
    <w:name w:val="Основной текст с отступом Знак"/>
    <w:basedOn w:val="a0"/>
    <w:link w:val="a7"/>
    <w:uiPriority w:val="99"/>
    <w:rsid w:val="004170DB"/>
    <w:rPr>
      <w:rFonts w:ascii="Calibri" w:eastAsia="Times New Roman" w:hAnsi="Calibri" w:cs="Times New Roman"/>
      <w:lang w:eastAsia="ru-RU"/>
    </w:rPr>
  </w:style>
  <w:style w:type="paragraph" w:styleId="a9">
    <w:name w:val="header"/>
    <w:basedOn w:val="a"/>
    <w:link w:val="aa"/>
    <w:uiPriority w:val="99"/>
    <w:rsid w:val="004170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4170D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70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70DB"/>
    <w:rPr>
      <w:rFonts w:ascii="Arial" w:eastAsia="Calibri" w:hAnsi="Arial" w:cs="Arial"/>
      <w:sz w:val="20"/>
      <w:szCs w:val="20"/>
      <w:lang w:eastAsia="ru-RU"/>
    </w:rPr>
  </w:style>
  <w:style w:type="paragraph" w:customStyle="1" w:styleId="ab">
    <w:name w:val="áû÷íûé"/>
    <w:uiPriority w:val="99"/>
    <w:rsid w:val="004170D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4170DB"/>
    <w:pPr>
      <w:spacing w:after="0" w:line="240" w:lineRule="auto"/>
    </w:pPr>
    <w:rPr>
      <w:rFonts w:cs="Calibri"/>
      <w:lang w:val="en-US" w:eastAsia="en-US"/>
    </w:rPr>
  </w:style>
  <w:style w:type="character" w:customStyle="1" w:styleId="ad">
    <w:name w:val="Без интервала Знак"/>
    <w:basedOn w:val="a0"/>
    <w:link w:val="ac"/>
    <w:uiPriority w:val="1"/>
    <w:locked/>
    <w:rsid w:val="004170DB"/>
    <w:rPr>
      <w:rFonts w:ascii="Calibri" w:eastAsia="Times New Roman" w:hAnsi="Calibri" w:cs="Calibri"/>
      <w:lang w:val="en-US"/>
    </w:rPr>
  </w:style>
  <w:style w:type="paragraph" w:customStyle="1" w:styleId="Standard">
    <w:name w:val="Standard"/>
    <w:rsid w:val="004170D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4170DB"/>
    <w:pPr>
      <w:spacing w:after="200"/>
      <w:ind w:left="283" w:firstLine="720"/>
    </w:pPr>
    <w:rPr>
      <w:rFonts w:ascii="Calibri" w:hAnsi="Calibri"/>
      <w:sz w:val="28"/>
      <w:szCs w:val="22"/>
    </w:rPr>
  </w:style>
  <w:style w:type="character" w:customStyle="1" w:styleId="4">
    <w:name w:val="Основной текст (4) + Не курсив"/>
    <w:rsid w:val="004170DB"/>
    <w:rPr>
      <w:i/>
      <w:iCs/>
      <w:sz w:val="27"/>
      <w:szCs w:val="27"/>
      <w:shd w:val="clear" w:color="auto" w:fill="FFFFFF"/>
    </w:rPr>
  </w:style>
  <w:style w:type="paragraph" w:styleId="ae">
    <w:name w:val="footnote text"/>
    <w:basedOn w:val="a"/>
    <w:link w:val="af"/>
    <w:uiPriority w:val="99"/>
    <w:semiHidden/>
    <w:unhideWhenUsed/>
    <w:rsid w:val="004170DB"/>
    <w:pPr>
      <w:spacing w:after="0" w:line="240" w:lineRule="auto"/>
    </w:pPr>
    <w:rPr>
      <w:sz w:val="20"/>
      <w:szCs w:val="20"/>
    </w:rPr>
  </w:style>
  <w:style w:type="character" w:customStyle="1" w:styleId="af">
    <w:name w:val="Текст сноски Знак"/>
    <w:basedOn w:val="a0"/>
    <w:link w:val="ae"/>
    <w:uiPriority w:val="99"/>
    <w:semiHidden/>
    <w:rsid w:val="004170DB"/>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4170DB"/>
    <w:rPr>
      <w:vertAlign w:val="superscript"/>
    </w:rPr>
  </w:style>
  <w:style w:type="paragraph" w:styleId="21">
    <w:name w:val="Body Text 2"/>
    <w:basedOn w:val="a"/>
    <w:link w:val="22"/>
    <w:uiPriority w:val="99"/>
    <w:semiHidden/>
    <w:unhideWhenUsed/>
    <w:rsid w:val="004170DB"/>
    <w:pPr>
      <w:spacing w:after="120" w:line="480" w:lineRule="auto"/>
    </w:pPr>
  </w:style>
  <w:style w:type="character" w:customStyle="1" w:styleId="22">
    <w:name w:val="Основной текст 2 Знак"/>
    <w:basedOn w:val="a0"/>
    <w:link w:val="21"/>
    <w:uiPriority w:val="99"/>
    <w:semiHidden/>
    <w:rsid w:val="004170DB"/>
    <w:rPr>
      <w:rFonts w:ascii="Calibri" w:eastAsia="Times New Roman" w:hAnsi="Calibri" w:cs="Times New Roman"/>
      <w:lang w:eastAsia="ru-RU"/>
    </w:rPr>
  </w:style>
  <w:style w:type="paragraph" w:styleId="3">
    <w:name w:val="Body Text 3"/>
    <w:basedOn w:val="a"/>
    <w:link w:val="30"/>
    <w:uiPriority w:val="99"/>
    <w:semiHidden/>
    <w:unhideWhenUsed/>
    <w:rsid w:val="004170DB"/>
    <w:pPr>
      <w:spacing w:after="120"/>
    </w:pPr>
    <w:rPr>
      <w:sz w:val="16"/>
      <w:szCs w:val="16"/>
    </w:rPr>
  </w:style>
  <w:style w:type="character" w:customStyle="1" w:styleId="30">
    <w:name w:val="Основной текст 3 Знак"/>
    <w:basedOn w:val="a0"/>
    <w:link w:val="3"/>
    <w:uiPriority w:val="99"/>
    <w:semiHidden/>
    <w:rsid w:val="004170DB"/>
    <w:rPr>
      <w:rFonts w:ascii="Calibri" w:eastAsia="Times New Roman" w:hAnsi="Calibri" w:cs="Times New Roman"/>
      <w:sz w:val="16"/>
      <w:szCs w:val="16"/>
      <w:lang w:eastAsia="ru-RU"/>
    </w:rPr>
  </w:style>
  <w:style w:type="paragraph" w:styleId="af1">
    <w:name w:val="List Paragraph"/>
    <w:basedOn w:val="a"/>
    <w:uiPriority w:val="99"/>
    <w:qFormat/>
    <w:rsid w:val="004170DB"/>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4170DB"/>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4170DB"/>
  </w:style>
  <w:style w:type="character" w:customStyle="1" w:styleId="normaltextrun">
    <w:name w:val="normaltextrun"/>
    <w:basedOn w:val="a0"/>
    <w:rsid w:val="004170DB"/>
  </w:style>
  <w:style w:type="character" w:customStyle="1" w:styleId="apple-converted-space">
    <w:name w:val="apple-converted-space"/>
    <w:basedOn w:val="a0"/>
    <w:rsid w:val="004170DB"/>
  </w:style>
  <w:style w:type="character" w:styleId="af2">
    <w:name w:val="Hyperlink"/>
    <w:basedOn w:val="a0"/>
    <w:uiPriority w:val="99"/>
    <w:unhideWhenUsed/>
    <w:rsid w:val="004D4E10"/>
    <w:rPr>
      <w:color w:val="0000FF" w:themeColor="hyperlink"/>
      <w:u w:val="single"/>
    </w:rPr>
  </w:style>
  <w:style w:type="character" w:customStyle="1" w:styleId="20">
    <w:name w:val="Заголовок 2 Знак"/>
    <w:basedOn w:val="a0"/>
    <w:link w:val="2"/>
    <w:rsid w:val="00D650BE"/>
    <w:rPr>
      <w:rFonts w:ascii="Arial" w:eastAsia="Times New Roman" w:hAnsi="Arial" w:cs="Arial"/>
      <w:b/>
      <w:bCs/>
      <w:i/>
      <w:iCs/>
      <w:sz w:val="28"/>
      <w:szCs w:val="28"/>
      <w:lang w:eastAsia="ru-RU"/>
    </w:rPr>
  </w:style>
  <w:style w:type="paragraph" w:styleId="af3">
    <w:name w:val="Normal (Web)"/>
    <w:aliases w:val="Обычный (веб) Знак Знак Знак Знак,Обычный (веб) Знак Знак Знак,Обычный (веб) Знак Знак,Обычный (веб) Знак,Знак Знак Знак Знак Знак,Знак Знак Знак1 Знак Знак1,Знак Знак Знак"/>
    <w:basedOn w:val="a"/>
    <w:link w:val="11"/>
    <w:uiPriority w:val="99"/>
    <w:unhideWhenUsed/>
    <w:rsid w:val="00D650BE"/>
    <w:pPr>
      <w:spacing w:after="150" w:line="240" w:lineRule="auto"/>
    </w:pPr>
    <w:rPr>
      <w:rFonts w:ascii="Times New Roman" w:hAnsi="Times New Roman"/>
      <w:sz w:val="18"/>
      <w:szCs w:val="18"/>
      <w:lang/>
    </w:rPr>
  </w:style>
  <w:style w:type="character" w:styleId="af4">
    <w:name w:val="Strong"/>
    <w:basedOn w:val="a0"/>
    <w:uiPriority w:val="99"/>
    <w:qFormat/>
    <w:rsid w:val="00D650BE"/>
    <w:rPr>
      <w:rFonts w:cs="Times New Roman"/>
      <w:b/>
    </w:rPr>
  </w:style>
  <w:style w:type="paragraph" w:customStyle="1" w:styleId="12">
    <w:name w:val="Обычный1"/>
    <w:link w:val="13"/>
    <w:uiPriority w:val="99"/>
    <w:rsid w:val="00D650BE"/>
    <w:pPr>
      <w:widowControl w:val="0"/>
      <w:spacing w:before="100" w:after="100" w:line="240" w:lineRule="auto"/>
    </w:pPr>
    <w:rPr>
      <w:rFonts w:ascii="Times New Roman" w:eastAsia="Times New Roman" w:hAnsi="Times New Roman" w:cs="Times New Roman"/>
      <w:sz w:val="24"/>
      <w:lang w:eastAsia="ru-RU"/>
    </w:rPr>
  </w:style>
  <w:style w:type="character" w:customStyle="1" w:styleId="13">
    <w:name w:val="Обычный1 Знак"/>
    <w:link w:val="12"/>
    <w:uiPriority w:val="99"/>
    <w:locked/>
    <w:rsid w:val="00D650BE"/>
    <w:rPr>
      <w:rFonts w:ascii="Times New Roman" w:eastAsia="Times New Roman" w:hAnsi="Times New Roman" w:cs="Times New Roman"/>
      <w:sz w:val="24"/>
      <w:lang w:eastAsia="ru-RU"/>
    </w:r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Обычный (веб) Знак Знак1,Знак Знак Знак Знак Знак Знак,Знак Знак Знак1 Знак Знак1 Знак"/>
    <w:link w:val="af3"/>
    <w:uiPriority w:val="99"/>
    <w:locked/>
    <w:rsid w:val="00D650BE"/>
    <w:rPr>
      <w:rFonts w:ascii="Times New Roman" w:eastAsia="Times New Roman"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5930</Words>
  <Characters>33807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3</cp:revision>
  <dcterms:created xsi:type="dcterms:W3CDTF">2020-12-01T10:12:00Z</dcterms:created>
  <dcterms:modified xsi:type="dcterms:W3CDTF">2021-01-04T10:21:00Z</dcterms:modified>
</cp:coreProperties>
</file>