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CB" w:rsidRPr="00B22BCB" w:rsidRDefault="00B22BCB" w:rsidP="00B22BCB">
      <w:pPr>
        <w:pStyle w:val="a3"/>
        <w:spacing w:line="320" w:lineRule="exact"/>
        <w:ind w:firstLine="709"/>
        <w:rPr>
          <w:sz w:val="24"/>
          <w:szCs w:val="24"/>
        </w:rPr>
      </w:pPr>
      <w:r w:rsidRPr="00B22BCB">
        <w:rPr>
          <w:sz w:val="24"/>
          <w:szCs w:val="24"/>
        </w:rPr>
        <w:t>Договор оказания услуг №</w:t>
      </w:r>
      <w:bookmarkStart w:id="0" w:name="дог"/>
      <w:bookmarkEnd w:id="0"/>
      <w:r w:rsidR="0097492D">
        <w:rPr>
          <w:sz w:val="24"/>
          <w:szCs w:val="24"/>
        </w:rPr>
        <w:t xml:space="preserve"> 21</w:t>
      </w:r>
      <w:r w:rsidR="00F82188">
        <w:rPr>
          <w:sz w:val="24"/>
          <w:szCs w:val="24"/>
        </w:rPr>
        <w:t>111000</w:t>
      </w:r>
      <w:r w:rsidR="008C125F">
        <w:rPr>
          <w:sz w:val="24"/>
          <w:szCs w:val="24"/>
        </w:rPr>
        <w:t>183</w:t>
      </w:r>
    </w:p>
    <w:p w:rsidR="00B22BCB" w:rsidRPr="00167CBE" w:rsidRDefault="00B22BCB" w:rsidP="00B22BCB">
      <w:pPr>
        <w:pStyle w:val="a3"/>
        <w:spacing w:line="320" w:lineRule="exact"/>
        <w:ind w:firstLine="709"/>
        <w:jc w:val="both"/>
        <w:rPr>
          <w:sz w:val="24"/>
          <w:szCs w:val="24"/>
        </w:rPr>
      </w:pPr>
    </w:p>
    <w:p w:rsidR="00B22BCB" w:rsidRPr="00167CBE" w:rsidRDefault="00B22BCB" w:rsidP="00B22BCB">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B22BCB" w:rsidRPr="00167CBE" w:rsidTr="00622614">
        <w:trPr>
          <w:jc w:val="center"/>
        </w:trPr>
        <w:tc>
          <w:tcPr>
            <w:tcW w:w="4698" w:type="dxa"/>
          </w:tcPr>
          <w:p w:rsidR="00B22BCB" w:rsidRPr="00167CBE" w:rsidRDefault="00B22BCB" w:rsidP="00B22BCB">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B22BCB" w:rsidRPr="00167CBE" w:rsidRDefault="00B22BCB" w:rsidP="00B22BCB">
      <w:pPr>
        <w:spacing w:after="0" w:line="320" w:lineRule="exact"/>
        <w:ind w:firstLine="709"/>
        <w:jc w:val="both"/>
        <w:rPr>
          <w:rFonts w:ascii="Times New Roman" w:hAnsi="Times New Roman"/>
          <w:b/>
          <w:sz w:val="24"/>
          <w:szCs w:val="24"/>
        </w:rPr>
      </w:pPr>
    </w:p>
    <w:p w:rsidR="00B22BCB" w:rsidRPr="00167CBE" w:rsidRDefault="00B22BCB" w:rsidP="00B22BCB">
      <w:pPr>
        <w:pStyle w:val="paragraph"/>
        <w:spacing w:before="0" w:beforeAutospacing="0" w:after="0" w:afterAutospacing="0" w:line="320" w:lineRule="exact"/>
        <w:ind w:firstLine="709"/>
        <w:jc w:val="both"/>
        <w:textAlignment w:val="baseline"/>
        <w:rPr>
          <w:rStyle w:val="normaltextrun"/>
        </w:rPr>
      </w:pPr>
      <w:proofErr w:type="gramStart"/>
      <w:r w:rsidRPr="00B22BCB">
        <w:t>Частное учреждение здравоохранения «Клиническая больница «</w:t>
      </w:r>
      <w:proofErr w:type="spellStart"/>
      <w:r w:rsidRPr="00B22BCB">
        <w:t>РЖД-Медицина</w:t>
      </w:r>
      <w:proofErr w:type="spellEnd"/>
      <w:r w:rsidRPr="00B22BCB">
        <w:t>» города Астрахань», именуемое далее «Заказчик», в лице главного врача Бондарева Владимира Александровича, действующего на основании Устава</w:t>
      </w:r>
      <w:r w:rsidRPr="00167CBE">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B22BCB" w:rsidRPr="00167CBE" w:rsidRDefault="00B22BCB" w:rsidP="00B22BCB">
      <w:pPr>
        <w:pStyle w:val="paragraph"/>
        <w:spacing w:before="0" w:beforeAutospacing="0" w:after="0" w:afterAutospacing="0" w:line="320" w:lineRule="exact"/>
        <w:ind w:firstLine="709"/>
        <w:jc w:val="both"/>
        <w:textAlignment w:val="baseline"/>
      </w:pPr>
    </w:p>
    <w:p w:rsidR="00B22BCB" w:rsidRPr="00167CBE" w:rsidRDefault="00B22BCB" w:rsidP="00B22BC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B22BCB" w:rsidRPr="00B22BCB" w:rsidRDefault="00B22BCB" w:rsidP="00B22BCB">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B22BCB">
        <w:rPr>
          <w:sz w:val="24"/>
          <w:szCs w:val="24"/>
        </w:rPr>
        <w:t xml:space="preserve">Заказчик поручает, а </w:t>
      </w:r>
      <w:r w:rsidRPr="00B22BCB">
        <w:rPr>
          <w:rStyle w:val="normaltextrun"/>
          <w:sz w:val="24"/>
          <w:szCs w:val="24"/>
        </w:rPr>
        <w:t>Исполнитель</w:t>
      </w:r>
      <w:r w:rsidRPr="00B22BCB">
        <w:rPr>
          <w:sz w:val="24"/>
          <w:szCs w:val="24"/>
        </w:rPr>
        <w:t xml:space="preserve"> принимает на себя обязательства:</w:t>
      </w:r>
    </w:p>
    <w:p w:rsidR="00B22BCB" w:rsidRPr="00B22BCB" w:rsidRDefault="00B22BCB" w:rsidP="00B22BCB">
      <w:pPr>
        <w:spacing w:after="0" w:line="320" w:lineRule="exact"/>
        <w:ind w:firstLine="709"/>
        <w:jc w:val="both"/>
        <w:rPr>
          <w:rFonts w:ascii="Times New Roman" w:hAnsi="Times New Roman"/>
          <w:sz w:val="24"/>
          <w:szCs w:val="24"/>
        </w:rPr>
      </w:pPr>
      <w:r w:rsidRPr="00B22BCB">
        <w:rPr>
          <w:rFonts w:ascii="Times New Roman" w:hAnsi="Times New Roman"/>
          <w:sz w:val="24"/>
          <w:szCs w:val="24"/>
        </w:rPr>
        <w:t>Оказать услуги</w:t>
      </w:r>
      <w:r w:rsidR="0097492D" w:rsidRPr="0097492D">
        <w:rPr>
          <w:rFonts w:ascii="Times New Roman" w:hAnsi="Times New Roman"/>
          <w:bCs/>
          <w:snapToGrid w:val="0"/>
          <w:color w:val="000000"/>
          <w:sz w:val="24"/>
          <w:szCs w:val="24"/>
        </w:rPr>
        <w:t xml:space="preserve"> </w:t>
      </w:r>
      <w:r w:rsidR="008C125F" w:rsidRPr="008C125F">
        <w:rPr>
          <w:rFonts w:ascii="Times New Roman" w:hAnsi="Times New Roman"/>
          <w:bCs/>
          <w:sz w:val="24"/>
          <w:szCs w:val="24"/>
        </w:rPr>
        <w:t>по обслуживанию программ системы «1С</w:t>
      </w:r>
      <w:proofErr w:type="gramStart"/>
      <w:r w:rsidR="008C125F" w:rsidRPr="008C125F">
        <w:rPr>
          <w:rFonts w:ascii="Times New Roman" w:hAnsi="Times New Roman"/>
          <w:bCs/>
          <w:sz w:val="24"/>
          <w:szCs w:val="24"/>
        </w:rPr>
        <w:t>:П</w:t>
      </w:r>
      <w:proofErr w:type="gramEnd"/>
      <w:r w:rsidR="008C125F" w:rsidRPr="008C125F">
        <w:rPr>
          <w:rFonts w:ascii="Times New Roman" w:hAnsi="Times New Roman"/>
          <w:bCs/>
          <w:sz w:val="24"/>
          <w:szCs w:val="24"/>
        </w:rPr>
        <w:t xml:space="preserve">редприятие» </w:t>
      </w:r>
      <w:r w:rsidRPr="00B22BCB">
        <w:rPr>
          <w:rFonts w:ascii="Times New Roman" w:hAnsi="Times New Roman"/>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B22BCB" w:rsidRPr="00B22BCB" w:rsidRDefault="00B22BCB" w:rsidP="00B22BCB">
      <w:pPr>
        <w:pStyle w:val="a5"/>
        <w:spacing w:after="0" w:line="320" w:lineRule="exact"/>
        <w:ind w:firstLine="709"/>
        <w:jc w:val="both"/>
      </w:pPr>
      <w:r w:rsidRPr="00B22BCB">
        <w:t xml:space="preserve">1.2. Оказание услуг осуществляется по </w:t>
      </w:r>
      <w:r w:rsidR="0097492D">
        <w:t>адресу</w:t>
      </w:r>
      <w:r w:rsidR="008C125F">
        <w:t xml:space="preserve">: </w:t>
      </w:r>
      <w:r w:rsidR="008C125F" w:rsidRPr="0062256C">
        <w:t xml:space="preserve">414041, город Астрахань, улица </w:t>
      </w:r>
      <w:proofErr w:type="spellStart"/>
      <w:r w:rsidR="008C125F" w:rsidRPr="0062256C">
        <w:t>Сун</w:t>
      </w:r>
      <w:proofErr w:type="spellEnd"/>
      <w:r w:rsidR="008C125F" w:rsidRPr="0062256C">
        <w:t xml:space="preserve"> </w:t>
      </w:r>
      <w:proofErr w:type="spellStart"/>
      <w:r w:rsidR="008C125F" w:rsidRPr="0062256C">
        <w:t>Ят-Сена</w:t>
      </w:r>
      <w:proofErr w:type="spellEnd"/>
      <w:r w:rsidR="008C125F" w:rsidRPr="0062256C">
        <w:t>, дом 62</w:t>
      </w:r>
      <w:r w:rsidR="003A22CF" w:rsidRPr="003A22CF">
        <w:t xml:space="preserve">. </w:t>
      </w:r>
    </w:p>
    <w:p w:rsidR="00B22BCB" w:rsidRPr="00B22BCB" w:rsidRDefault="00B22BCB" w:rsidP="00B22BCB">
      <w:pPr>
        <w:pStyle w:val="a5"/>
        <w:spacing w:after="0" w:line="320" w:lineRule="exact"/>
        <w:ind w:firstLine="709"/>
        <w:jc w:val="both"/>
        <w:rPr>
          <w:u w:val="single"/>
        </w:rPr>
      </w:pPr>
    </w:p>
    <w:p w:rsidR="00B22BCB" w:rsidRPr="00B22BCB" w:rsidRDefault="00B22BCB" w:rsidP="00B22BCB">
      <w:pPr>
        <w:pStyle w:val="1"/>
        <w:keepNext w:val="0"/>
        <w:spacing w:before="0" w:after="0" w:line="320" w:lineRule="exact"/>
        <w:ind w:firstLine="709"/>
        <w:jc w:val="center"/>
        <w:rPr>
          <w:rFonts w:ascii="Times New Roman" w:hAnsi="Times New Roman"/>
          <w:sz w:val="24"/>
          <w:szCs w:val="24"/>
        </w:rPr>
      </w:pPr>
      <w:bookmarkStart w:id="3" w:name="zID"/>
      <w:bookmarkEnd w:id="3"/>
      <w:r w:rsidRPr="00B22BCB">
        <w:rPr>
          <w:rFonts w:ascii="Times New Roman" w:hAnsi="Times New Roman"/>
          <w:sz w:val="24"/>
          <w:szCs w:val="24"/>
        </w:rPr>
        <w:t>2. Сроки оказания услуг</w:t>
      </w:r>
    </w:p>
    <w:p w:rsidR="00B22BCB" w:rsidRPr="00B22BCB" w:rsidRDefault="00B22BCB" w:rsidP="00B22BCB">
      <w:pPr>
        <w:pStyle w:val="a5"/>
        <w:spacing w:after="0" w:line="320" w:lineRule="exact"/>
        <w:ind w:firstLine="709"/>
        <w:jc w:val="both"/>
      </w:pPr>
      <w:r w:rsidRPr="00B22BCB">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22BCB" w:rsidRPr="00B22BCB" w:rsidRDefault="00B22BCB" w:rsidP="00B22BCB">
      <w:pPr>
        <w:pStyle w:val="a5"/>
        <w:spacing w:after="0" w:line="320" w:lineRule="exact"/>
        <w:ind w:firstLine="709"/>
        <w:jc w:val="both"/>
      </w:pPr>
      <w:r w:rsidRPr="00B22BCB">
        <w:t>2.2. Начало оказания услуг – с момента подписания Сторонами настоящего Договора.</w:t>
      </w:r>
    </w:p>
    <w:p w:rsidR="00B22BCB" w:rsidRPr="00B22BCB" w:rsidRDefault="00B22BCB" w:rsidP="00B22BCB">
      <w:pPr>
        <w:pStyle w:val="a5"/>
        <w:spacing w:after="0" w:line="320" w:lineRule="exact"/>
        <w:ind w:firstLine="709"/>
        <w:jc w:val="both"/>
      </w:pPr>
      <w:r w:rsidRPr="00B22BCB">
        <w:t xml:space="preserve">Окончание оказания услуг - </w:t>
      </w:r>
      <w:r w:rsidR="008C125F" w:rsidRPr="00AC16F2">
        <w:rPr>
          <w:snapToGrid w:val="0"/>
          <w:color w:val="000000"/>
        </w:rPr>
        <w:t xml:space="preserve">в течение 12 (двенадцати) месяцев с </w:t>
      </w:r>
      <w:r w:rsidR="008C125F">
        <w:rPr>
          <w:snapToGrid w:val="0"/>
          <w:color w:val="000000"/>
        </w:rPr>
        <w:t>момента</w:t>
      </w:r>
      <w:r w:rsidR="008C125F" w:rsidRPr="00AC16F2">
        <w:rPr>
          <w:snapToGrid w:val="0"/>
          <w:color w:val="000000"/>
        </w:rPr>
        <w:t xml:space="preserve"> заключения </w:t>
      </w:r>
      <w:r w:rsidR="008C125F">
        <w:rPr>
          <w:snapToGrid w:val="0"/>
          <w:color w:val="000000"/>
        </w:rPr>
        <w:t>настоящего Д</w:t>
      </w:r>
      <w:r w:rsidR="008C125F" w:rsidRPr="00AC16F2">
        <w:rPr>
          <w:snapToGrid w:val="0"/>
          <w:color w:val="000000"/>
        </w:rPr>
        <w:t>оговора.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r w:rsidR="008C125F">
        <w:rPr>
          <w:snapToGrid w:val="0"/>
          <w:color w:val="000000"/>
        </w:rPr>
        <w:t xml:space="preserve"> </w:t>
      </w:r>
      <w:r w:rsidRPr="00B22BCB">
        <w:t>в соответствии с Календарным планом-графиком оказания услуг (Приложение № 2 к Договору).</w:t>
      </w:r>
    </w:p>
    <w:p w:rsidR="00B22BCB" w:rsidRPr="00B22BCB" w:rsidRDefault="00B22BCB" w:rsidP="00B22BCB">
      <w:pPr>
        <w:pStyle w:val="a5"/>
        <w:spacing w:after="0" w:line="320" w:lineRule="exact"/>
        <w:ind w:firstLine="709"/>
        <w:jc w:val="both"/>
      </w:pPr>
      <w:r w:rsidRPr="00B22BCB">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22BCB" w:rsidRPr="00B22BCB" w:rsidRDefault="00B22BCB" w:rsidP="00B22BCB">
      <w:pPr>
        <w:pStyle w:val="a5"/>
        <w:tabs>
          <w:tab w:val="left" w:pos="284"/>
        </w:tabs>
        <w:spacing w:after="0" w:line="320" w:lineRule="exact"/>
        <w:ind w:firstLine="709"/>
        <w:jc w:val="both"/>
      </w:pPr>
      <w:r w:rsidRPr="00B22BCB">
        <w:t>2.4. Заказчик вправе отказаться от оказания услуг Исполнителем на любом этапе оказания услуг.</w:t>
      </w:r>
    </w:p>
    <w:p w:rsidR="00B22BCB" w:rsidRPr="00167CBE" w:rsidRDefault="00B22BCB" w:rsidP="00B22BCB">
      <w:pPr>
        <w:spacing w:after="0" w:line="320" w:lineRule="exact"/>
        <w:ind w:firstLine="709"/>
        <w:rPr>
          <w:rFonts w:ascii="Times New Roman" w:hAnsi="Times New Roman"/>
          <w:sz w:val="24"/>
          <w:szCs w:val="24"/>
        </w:rPr>
      </w:pPr>
    </w:p>
    <w:p w:rsidR="00B22BCB" w:rsidRPr="00167CBE" w:rsidRDefault="00B22BCB" w:rsidP="00B22BC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bookmarkStart w:id="4" w:name="zСт1"/>
      <w:bookmarkStart w:id="5" w:name="zSt1"/>
      <w:bookmarkEnd w:id="4"/>
      <w:bookmarkEnd w:id="5"/>
    </w:p>
    <w:p w:rsidR="00B22BCB" w:rsidRPr="00A05EAB"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B22BCB">
        <w:rPr>
          <w:rFonts w:ascii="Times New Roman" w:hAnsi="Times New Roman"/>
          <w:sz w:val="24"/>
          <w:szCs w:val="24"/>
        </w:rPr>
        <w:t>услуг по настоящему</w:t>
      </w:r>
      <w:r w:rsidRPr="00167CBE">
        <w:rPr>
          <w:rFonts w:ascii="Times New Roman" w:hAnsi="Times New Roman"/>
          <w:sz w:val="24"/>
          <w:szCs w:val="24"/>
        </w:rPr>
        <w:t xml:space="preserve">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B22BCB" w:rsidRPr="00167CBE" w:rsidRDefault="00B22BCB" w:rsidP="003A22CF">
      <w:pPr>
        <w:pStyle w:val="a5"/>
        <w:tabs>
          <w:tab w:val="left" w:pos="567"/>
        </w:tabs>
        <w:spacing w:after="0" w:line="320" w:lineRule="exact"/>
        <w:ind w:firstLine="709"/>
        <w:jc w:val="both"/>
      </w:pPr>
      <w:r w:rsidRPr="00167CBE">
        <w:lastRenderedPageBreak/>
        <w:t xml:space="preserve">В стоимость </w:t>
      </w:r>
      <w:r w:rsidRPr="00B22BCB">
        <w:t xml:space="preserve">услуг включены накладные </w:t>
      </w:r>
      <w:r w:rsidR="0097492D">
        <w:t>и плановые расходы Исполнителя</w:t>
      </w:r>
      <w:r w:rsidR="008C125F">
        <w:t xml:space="preserve">, транспортные расходы на выезд специалиста Исполнителя по месту оказания услуг, расходные материалы и программные продукты, необходимые для обслуживания и обновления </w:t>
      </w:r>
      <w:r w:rsidR="008C125F" w:rsidRPr="008C125F">
        <w:rPr>
          <w:bCs/>
        </w:rPr>
        <w:t>пр</w:t>
      </w:r>
      <w:r w:rsidR="008C125F">
        <w:rPr>
          <w:bCs/>
        </w:rPr>
        <w:t>ограмм системы «1С</w:t>
      </w:r>
      <w:proofErr w:type="gramStart"/>
      <w:r w:rsidR="008C125F">
        <w:rPr>
          <w:bCs/>
        </w:rPr>
        <w:t>:П</w:t>
      </w:r>
      <w:proofErr w:type="gramEnd"/>
      <w:r w:rsidR="008C125F">
        <w:rPr>
          <w:bCs/>
        </w:rPr>
        <w:t xml:space="preserve">редприятие» </w:t>
      </w:r>
      <w:r w:rsidR="008C125F">
        <w:t>Заказчика</w:t>
      </w:r>
      <w:r w:rsidRPr="00167CBE">
        <w:t>, а также все налоги, пошлины и иные обязательные платежи.</w:t>
      </w:r>
    </w:p>
    <w:p w:rsidR="00B22BCB" w:rsidRPr="00F14028" w:rsidRDefault="00B22BCB" w:rsidP="00B22BCB">
      <w:pPr>
        <w:pStyle w:val="a5"/>
        <w:tabs>
          <w:tab w:val="left" w:pos="567"/>
        </w:tabs>
        <w:spacing w:after="0" w:line="320" w:lineRule="exact"/>
        <w:ind w:firstLine="709"/>
        <w:jc w:val="both"/>
        <w:rPr>
          <w:i/>
        </w:rPr>
      </w:pPr>
      <w:r w:rsidRPr="00167CBE">
        <w:t xml:space="preserve">3.2. </w:t>
      </w:r>
      <w:r w:rsidRPr="00F82188">
        <w:t>Оплата услуг производится Заказчиком ежемесячно путем перечисления денежных средств на расчетный счет Исп</w:t>
      </w:r>
      <w:r w:rsidR="00561408" w:rsidRPr="00F82188">
        <w:t>олнителя, указанный в разделе 15</w:t>
      </w:r>
      <w:r w:rsidRPr="00F82188">
        <w:t xml:space="preserve"> настоящего Договора, после принятия</w:t>
      </w:r>
      <w:r w:rsidRPr="007945EE">
        <w:t xml:space="preserve"> </w:t>
      </w:r>
      <w:r>
        <w:t>услуг</w:t>
      </w:r>
      <w:r w:rsidRPr="007945EE">
        <w:t xml:space="preserve"> Заказчиком и  получения Заказчиком оригинального комплекта документов: акта сдачи-приемки </w:t>
      </w:r>
      <w:r>
        <w:t>оказанных услуг</w:t>
      </w:r>
      <w:r w:rsidRPr="007945EE">
        <w:t>, счета на оплату,</w:t>
      </w:r>
      <w:r w:rsidR="007752CF">
        <w:t xml:space="preserve"> счет-фактуру,</w:t>
      </w:r>
      <w:r w:rsidRPr="007945EE">
        <w:t xml:space="preserve"> подписанных со</w:t>
      </w:r>
      <w:r>
        <w:t xml:space="preserve"> стороны Исполнителя в течение 3</w:t>
      </w:r>
      <w:r w:rsidRPr="007945EE">
        <w:t>0 (</w:t>
      </w:r>
      <w:r>
        <w:t>тридцати</w:t>
      </w:r>
      <w:r w:rsidRPr="007945EE">
        <w:t>) календарных дней</w:t>
      </w:r>
      <w:r w:rsidRPr="006D3B1E">
        <w:t>.</w:t>
      </w:r>
    </w:p>
    <w:p w:rsidR="00B22BCB" w:rsidRPr="00F14028" w:rsidRDefault="00B22BCB" w:rsidP="00B22BCB">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B22BCB" w:rsidRPr="00167CBE" w:rsidRDefault="00B22BCB" w:rsidP="00B22BCB">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B22BCB" w:rsidRPr="001C7305"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w:t>
      </w:r>
      <w:r w:rsidRPr="001C7305">
        <w:rPr>
          <w:rFonts w:ascii="Times New Roman" w:hAnsi="Times New Roman"/>
          <w:sz w:val="24"/>
          <w:szCs w:val="24"/>
        </w:rPr>
        <w:t xml:space="preserve">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1C7305" w:rsidRPr="001C7305">
        <w:rPr>
          <w:rFonts w:ascii="Times New Roman" w:hAnsi="Times New Roman"/>
          <w:sz w:val="24"/>
          <w:szCs w:val="24"/>
        </w:rPr>
        <w:t>оказываемые</w:t>
      </w:r>
      <w:r w:rsidRPr="001C7305">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B22BCB" w:rsidRPr="001C7305" w:rsidRDefault="00B22BCB"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w:t>
      </w:r>
      <w:r w:rsidR="001C7305" w:rsidRPr="001C7305">
        <w:rPr>
          <w:rFonts w:ascii="Times New Roman" w:hAnsi="Times New Roman"/>
          <w:sz w:val="24"/>
          <w:szCs w:val="24"/>
        </w:rPr>
        <w:t>,</w:t>
      </w:r>
      <w:r w:rsidRPr="001C7305">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B22BCB" w:rsidRPr="00167CBE" w:rsidRDefault="00B22BCB" w:rsidP="00B22BCB">
      <w:pPr>
        <w:spacing w:after="0" w:line="320" w:lineRule="exact"/>
        <w:ind w:firstLine="709"/>
        <w:jc w:val="both"/>
        <w:rPr>
          <w:rFonts w:ascii="Times New Roman" w:hAnsi="Times New Roman"/>
          <w:sz w:val="24"/>
          <w:szCs w:val="24"/>
        </w:rPr>
      </w:pPr>
    </w:p>
    <w:p w:rsidR="00B22BCB" w:rsidRPr="00167CBE" w:rsidRDefault="001C7305"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00B22BCB" w:rsidRPr="00167CBE">
        <w:rPr>
          <w:rFonts w:ascii="Times New Roman" w:hAnsi="Times New Roman"/>
          <w:sz w:val="24"/>
          <w:szCs w:val="24"/>
        </w:rPr>
        <w:t>. Обязательства Сторон</w:t>
      </w:r>
    </w:p>
    <w:p w:rsidR="00B22BCB" w:rsidRPr="00167CBE" w:rsidRDefault="001C7305" w:rsidP="00B22BCB">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B22BCB" w:rsidRPr="00167CBE">
        <w:rPr>
          <w:rFonts w:ascii="Times New Roman" w:hAnsi="Times New Roman"/>
          <w:b/>
          <w:sz w:val="24"/>
          <w:szCs w:val="24"/>
        </w:rPr>
        <w:t>.1. Заказчик вправе:</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22BCB" w:rsidRPr="001C7305" w:rsidRDefault="001C7305" w:rsidP="00B22BCB">
      <w:pPr>
        <w:spacing w:after="0" w:line="320" w:lineRule="exact"/>
        <w:ind w:firstLine="709"/>
        <w:jc w:val="both"/>
        <w:rPr>
          <w:rFonts w:ascii="Times New Roman" w:hAnsi="Times New Roman"/>
          <w:sz w:val="24"/>
          <w:szCs w:val="24"/>
        </w:rPr>
      </w:pPr>
      <w:r w:rsidRPr="001C7305">
        <w:rPr>
          <w:rFonts w:ascii="Times New Roman" w:hAnsi="Times New Roman"/>
          <w:sz w:val="24"/>
          <w:szCs w:val="24"/>
        </w:rPr>
        <w:t>4</w:t>
      </w:r>
      <w:r w:rsidR="00B22BCB" w:rsidRPr="001C7305">
        <w:rPr>
          <w:rFonts w:ascii="Times New Roman" w:hAnsi="Times New Roman"/>
          <w:sz w:val="24"/>
          <w:szCs w:val="24"/>
        </w:rPr>
        <w:t xml:space="preserve">.1.2. Требовать возмещения убытков в случае неоднократного нарушения сроков оказания услуг, а также в случае их некачественного </w:t>
      </w:r>
      <w:r w:rsidRPr="001C7305">
        <w:rPr>
          <w:rFonts w:ascii="Times New Roman" w:hAnsi="Times New Roman"/>
          <w:sz w:val="24"/>
          <w:szCs w:val="24"/>
        </w:rPr>
        <w:t>оказания</w:t>
      </w:r>
      <w:r w:rsidR="00B22BCB" w:rsidRPr="001C7305">
        <w:rPr>
          <w:rFonts w:ascii="Times New Roman" w:hAnsi="Times New Roman"/>
          <w:sz w:val="24"/>
          <w:szCs w:val="24"/>
        </w:rPr>
        <w:t>.</w:t>
      </w:r>
    </w:p>
    <w:p w:rsidR="00B22BCB" w:rsidRPr="001C7305" w:rsidRDefault="001C7305" w:rsidP="00B22BCB">
      <w:pPr>
        <w:spacing w:after="0" w:line="320" w:lineRule="exact"/>
        <w:ind w:firstLine="709"/>
        <w:jc w:val="both"/>
        <w:rPr>
          <w:rFonts w:ascii="Times New Roman" w:hAnsi="Times New Roman"/>
          <w:b/>
          <w:sz w:val="24"/>
          <w:szCs w:val="24"/>
        </w:rPr>
      </w:pPr>
      <w:r w:rsidRPr="001C7305">
        <w:rPr>
          <w:rFonts w:ascii="Times New Roman" w:hAnsi="Times New Roman"/>
          <w:b/>
          <w:sz w:val="24"/>
          <w:szCs w:val="24"/>
        </w:rPr>
        <w:t>4</w:t>
      </w:r>
      <w:r w:rsidR="00B22BCB" w:rsidRPr="001C7305">
        <w:rPr>
          <w:rFonts w:ascii="Times New Roman" w:hAnsi="Times New Roman"/>
          <w:b/>
          <w:sz w:val="24"/>
          <w:szCs w:val="24"/>
        </w:rPr>
        <w:t>.2. Заказчик обязуется:</w:t>
      </w:r>
    </w:p>
    <w:p w:rsidR="00FD65D4" w:rsidRPr="007A3160" w:rsidRDefault="00FD65D4" w:rsidP="00FD65D4">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.2.1. Оказывать содействие </w:t>
      </w:r>
      <w:r w:rsidRPr="007A3160">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FD65D4" w:rsidRPr="007A3160" w:rsidRDefault="00FD65D4" w:rsidP="00FD65D4">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.2.2. </w:t>
      </w:r>
      <w:r w:rsidRPr="007A3160">
        <w:rPr>
          <w:rFonts w:ascii="Times New Roman" w:hAnsi="Times New Roman"/>
          <w:sz w:val="24"/>
          <w:szCs w:val="24"/>
        </w:rPr>
        <w:t>Оказывать содействие Исполнителю в получении в структурных подразделениях Заказчика документации, необходимой для оказания услуг.</w:t>
      </w:r>
    </w:p>
    <w:p w:rsidR="00FD65D4" w:rsidRPr="007A3160" w:rsidRDefault="00FD65D4" w:rsidP="00FD65D4">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7A3160">
        <w:rPr>
          <w:rFonts w:ascii="Times New Roman" w:hAnsi="Times New Roman"/>
          <w:sz w:val="24"/>
          <w:szCs w:val="24"/>
        </w:rPr>
        <w:t>.2.3. Обеспечить доступ персонала Исполнителя к месту оказания услуг.</w:t>
      </w:r>
    </w:p>
    <w:p w:rsidR="00FD65D4" w:rsidRPr="007A3160" w:rsidRDefault="00FD65D4" w:rsidP="00FD65D4">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4</w:t>
      </w:r>
      <w:r w:rsidRPr="007A3160">
        <w:rPr>
          <w:rFonts w:ascii="Times New Roman" w:hAnsi="Times New Roman"/>
          <w:sz w:val="24"/>
          <w:szCs w:val="24"/>
        </w:rPr>
        <w:t>.2.4.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FD65D4" w:rsidRPr="007A3160" w:rsidRDefault="00FD65D4" w:rsidP="00FD65D4">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.2.5. </w:t>
      </w:r>
      <w:r w:rsidRPr="007A3160">
        <w:rPr>
          <w:rFonts w:ascii="Times New Roman" w:hAnsi="Times New Roman"/>
          <w:sz w:val="24"/>
          <w:szCs w:val="24"/>
        </w:rPr>
        <w:t>Своевременно принять и оплатить надлежащим образом оказанные услуги в порядке и на условиях, предусмотренных Договором.</w:t>
      </w:r>
    </w:p>
    <w:p w:rsidR="00FD65D4" w:rsidRPr="007A3160" w:rsidRDefault="00FD65D4" w:rsidP="00FD65D4">
      <w:pPr>
        <w:spacing w:after="0" w:line="320" w:lineRule="exact"/>
        <w:ind w:firstLine="709"/>
        <w:contextualSpacing/>
        <w:jc w:val="both"/>
        <w:rPr>
          <w:rFonts w:ascii="Times New Roman" w:hAnsi="Times New Roman"/>
          <w:sz w:val="24"/>
          <w:szCs w:val="24"/>
        </w:rPr>
      </w:pPr>
      <w:r w:rsidRPr="007A3160">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FD65D4" w:rsidRPr="007A3160" w:rsidRDefault="00FD65D4" w:rsidP="00FD65D4">
      <w:pPr>
        <w:spacing w:after="0" w:line="320" w:lineRule="exact"/>
        <w:ind w:firstLine="709"/>
        <w:jc w:val="both"/>
        <w:rPr>
          <w:rFonts w:ascii="Times New Roman" w:hAnsi="Times New Roman"/>
          <w:b/>
          <w:sz w:val="24"/>
          <w:szCs w:val="24"/>
        </w:rPr>
      </w:pPr>
      <w:r w:rsidRPr="007A3160">
        <w:rPr>
          <w:rFonts w:ascii="Times New Roman" w:hAnsi="Times New Roman"/>
          <w:b/>
          <w:sz w:val="24"/>
          <w:szCs w:val="24"/>
        </w:rPr>
        <w:t>4.3. Исполнитель вправе:</w:t>
      </w:r>
    </w:p>
    <w:p w:rsidR="00FD65D4" w:rsidRPr="007A3160" w:rsidRDefault="00FD65D4" w:rsidP="00FD65D4">
      <w:pPr>
        <w:spacing w:after="0" w:line="320" w:lineRule="exact"/>
        <w:ind w:firstLine="709"/>
        <w:jc w:val="both"/>
        <w:rPr>
          <w:rFonts w:ascii="Times New Roman" w:hAnsi="Times New Roman"/>
          <w:sz w:val="24"/>
          <w:szCs w:val="24"/>
        </w:rPr>
      </w:pPr>
      <w:r w:rsidRPr="007A3160">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FD65D4" w:rsidRPr="007A3160" w:rsidRDefault="00FD65D4" w:rsidP="00FD65D4">
      <w:pPr>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.3.2. Требовать своевременной </w:t>
      </w:r>
      <w:r w:rsidRPr="007A3160">
        <w:rPr>
          <w:rFonts w:ascii="Times New Roman" w:hAnsi="Times New Roman"/>
          <w:sz w:val="24"/>
          <w:szCs w:val="24"/>
        </w:rPr>
        <w:t>оплаты оказанных услуг в соответствии с условиями Договора.</w:t>
      </w:r>
    </w:p>
    <w:p w:rsidR="00FD65D4" w:rsidRPr="007A3160" w:rsidRDefault="00FD65D4" w:rsidP="00FD65D4">
      <w:pPr>
        <w:spacing w:after="0" w:line="320" w:lineRule="exact"/>
        <w:ind w:firstLine="709"/>
        <w:jc w:val="both"/>
        <w:rPr>
          <w:rFonts w:ascii="Times New Roman" w:hAnsi="Times New Roman"/>
          <w:sz w:val="24"/>
          <w:szCs w:val="24"/>
        </w:rPr>
      </w:pPr>
      <w:r w:rsidRPr="007A3160">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FD65D4" w:rsidRPr="007A3160" w:rsidRDefault="00FD65D4" w:rsidP="00FD65D4">
      <w:pPr>
        <w:spacing w:after="0" w:line="320" w:lineRule="exact"/>
        <w:ind w:firstLine="709"/>
        <w:contextualSpacing/>
        <w:jc w:val="both"/>
        <w:rPr>
          <w:rFonts w:ascii="Times New Roman" w:hAnsi="Times New Roman"/>
          <w:sz w:val="24"/>
          <w:szCs w:val="24"/>
        </w:rPr>
      </w:pPr>
      <w:r w:rsidRPr="007A3160">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FD65D4" w:rsidRPr="00167CBE" w:rsidRDefault="00FD65D4" w:rsidP="00FD65D4">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.4. </w:t>
      </w:r>
      <w:r w:rsidRPr="00167CBE">
        <w:rPr>
          <w:rFonts w:ascii="Times New Roman" w:hAnsi="Times New Roman"/>
          <w:b/>
          <w:i/>
          <w:sz w:val="24"/>
          <w:szCs w:val="24"/>
        </w:rPr>
        <w:t>Исполнитель</w:t>
      </w:r>
      <w:r w:rsidRPr="00167CBE">
        <w:rPr>
          <w:rFonts w:ascii="Times New Roman" w:hAnsi="Times New Roman"/>
          <w:b/>
          <w:sz w:val="24"/>
          <w:szCs w:val="24"/>
        </w:rPr>
        <w:t xml:space="preserve"> обязуется:</w:t>
      </w:r>
    </w:p>
    <w:p w:rsidR="00FD65D4" w:rsidRPr="007A3160" w:rsidRDefault="00FD65D4" w:rsidP="00FD65D4">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.4.1. В установленные сроки и надлежащим образом </w:t>
      </w:r>
      <w:r w:rsidRPr="00FD65D4">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w:t>
      </w:r>
      <w:r w:rsidRPr="007A3160">
        <w:rPr>
          <w:rFonts w:ascii="Times New Roman" w:hAnsi="Times New Roman"/>
          <w:sz w:val="24"/>
          <w:szCs w:val="24"/>
        </w:rPr>
        <w:t>Заказчику, в соответствии с условиями Договора.</w:t>
      </w:r>
    </w:p>
    <w:p w:rsidR="00FD65D4" w:rsidRPr="007A3160" w:rsidRDefault="00FD65D4" w:rsidP="00FD65D4">
      <w:pPr>
        <w:spacing w:after="0" w:line="320" w:lineRule="exact"/>
        <w:ind w:firstLine="709"/>
        <w:contextualSpacing/>
        <w:jc w:val="both"/>
        <w:rPr>
          <w:rFonts w:ascii="Times New Roman" w:hAnsi="Times New Roman"/>
          <w:sz w:val="24"/>
          <w:szCs w:val="24"/>
        </w:rPr>
      </w:pPr>
      <w:r w:rsidRPr="007A3160">
        <w:rPr>
          <w:rFonts w:ascii="Times New Roman" w:hAnsi="Times New Roman"/>
          <w:sz w:val="24"/>
          <w:szCs w:val="24"/>
        </w:rPr>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FD65D4" w:rsidRPr="007A3160" w:rsidRDefault="00FD65D4" w:rsidP="00FD65D4">
      <w:pPr>
        <w:spacing w:after="0" w:line="320" w:lineRule="exact"/>
        <w:ind w:firstLine="709"/>
        <w:contextualSpacing/>
        <w:jc w:val="both"/>
        <w:rPr>
          <w:rFonts w:ascii="Times New Roman" w:hAnsi="Times New Roman"/>
          <w:sz w:val="24"/>
          <w:szCs w:val="24"/>
        </w:rPr>
      </w:pPr>
      <w:r w:rsidRPr="007A3160">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FD65D4" w:rsidRPr="007A3160" w:rsidRDefault="00FD65D4" w:rsidP="00FD65D4">
      <w:pPr>
        <w:pStyle w:val="2"/>
        <w:spacing w:line="320" w:lineRule="exact"/>
        <w:ind w:firstLine="709"/>
        <w:jc w:val="both"/>
        <w:rPr>
          <w:rFonts w:ascii="Times New Roman" w:hAnsi="Times New Roman"/>
          <w:sz w:val="24"/>
          <w:szCs w:val="24"/>
        </w:rPr>
      </w:pPr>
      <w:r w:rsidRPr="007A3160">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FD65D4" w:rsidRPr="007A3160" w:rsidRDefault="00FD65D4" w:rsidP="00FD65D4">
      <w:pPr>
        <w:pStyle w:val="2"/>
        <w:spacing w:line="320" w:lineRule="exact"/>
        <w:ind w:firstLine="709"/>
        <w:jc w:val="both"/>
        <w:rPr>
          <w:rFonts w:ascii="Times New Roman" w:hAnsi="Times New Roman"/>
          <w:sz w:val="24"/>
          <w:szCs w:val="24"/>
        </w:rPr>
      </w:pPr>
      <w:r w:rsidRPr="007A3160">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D65D4" w:rsidRPr="007A3160" w:rsidRDefault="00FD65D4" w:rsidP="00FD65D4">
      <w:pPr>
        <w:pStyle w:val="2"/>
        <w:spacing w:line="320" w:lineRule="exact"/>
        <w:ind w:firstLine="709"/>
        <w:jc w:val="both"/>
        <w:rPr>
          <w:rFonts w:ascii="Times New Roman" w:hAnsi="Times New Roman"/>
          <w:sz w:val="24"/>
          <w:szCs w:val="24"/>
        </w:rPr>
      </w:pPr>
      <w:r w:rsidRPr="007A3160">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D65D4" w:rsidRDefault="00FD65D4" w:rsidP="00FD65D4">
      <w:pPr>
        <w:pStyle w:val="2"/>
        <w:spacing w:line="320" w:lineRule="exact"/>
        <w:ind w:firstLine="709"/>
        <w:jc w:val="both"/>
        <w:rPr>
          <w:rFonts w:ascii="Times New Roman" w:hAnsi="Times New Roman"/>
          <w:sz w:val="24"/>
          <w:szCs w:val="24"/>
        </w:rPr>
      </w:pPr>
      <w:r w:rsidRPr="007A3160">
        <w:rPr>
          <w:rFonts w:ascii="Times New Roman" w:hAnsi="Times New Roman"/>
          <w:sz w:val="24"/>
          <w:szCs w:val="24"/>
        </w:rPr>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FD65D4" w:rsidRDefault="00FD65D4" w:rsidP="00FD65D4">
      <w:pPr>
        <w:pStyle w:val="a7"/>
        <w:spacing w:after="0"/>
        <w:ind w:left="0" w:firstLine="709"/>
        <w:jc w:val="both"/>
        <w:rPr>
          <w:rFonts w:ascii="Times New Roman" w:hAnsi="Times New Roman"/>
          <w:sz w:val="24"/>
          <w:szCs w:val="24"/>
        </w:rPr>
      </w:pPr>
      <w:bookmarkStart w:id="6" w:name="_Hlk5023340"/>
      <w:r>
        <w:rPr>
          <w:rFonts w:ascii="Times New Roman" w:hAnsi="Times New Roman"/>
          <w:sz w:val="24"/>
          <w:szCs w:val="24"/>
        </w:rPr>
        <w:t>4.4.8. Зарегистрироваться в автоматизированной системе заказов «Электронный ордер».</w:t>
      </w:r>
    </w:p>
    <w:p w:rsidR="00FD65D4" w:rsidRDefault="00FD65D4" w:rsidP="00FD65D4">
      <w:pPr>
        <w:pStyle w:val="a7"/>
        <w:spacing w:after="0"/>
        <w:ind w:left="0" w:firstLine="709"/>
        <w:jc w:val="both"/>
        <w:rPr>
          <w:rFonts w:ascii="Times New Roman" w:hAnsi="Times New Roman"/>
          <w:sz w:val="24"/>
          <w:szCs w:val="24"/>
        </w:rPr>
      </w:pPr>
      <w:r>
        <w:rPr>
          <w:rFonts w:ascii="Times New Roman" w:hAnsi="Times New Roman"/>
          <w:sz w:val="24"/>
          <w:szCs w:val="24"/>
        </w:rPr>
        <w:t>4.4.9. Оказывать услуги в объеме, указанной в заявке Заказчика, направленной посредством автоматизированной системы заказов «Электронный ордер» в сроки, указанные в п.2.2. Договора.</w:t>
      </w:r>
    </w:p>
    <w:p w:rsidR="007752CF" w:rsidRDefault="00FD65D4" w:rsidP="00FD65D4">
      <w:pPr>
        <w:pStyle w:val="2"/>
        <w:spacing w:line="320" w:lineRule="exact"/>
        <w:ind w:firstLine="709"/>
        <w:rPr>
          <w:rFonts w:ascii="Times New Roman" w:hAnsi="Times New Roman"/>
          <w:sz w:val="24"/>
          <w:szCs w:val="24"/>
        </w:rPr>
      </w:pPr>
      <w:r>
        <w:rPr>
          <w:rFonts w:ascii="Times New Roman" w:hAnsi="Times New Roman"/>
          <w:sz w:val="24"/>
          <w:szCs w:val="24"/>
        </w:rPr>
        <w:lastRenderedPageBreak/>
        <w:t>4.4.10. Осуществлять работу в автоматизированной системе заказов «Электронный ордер» на всех этапах исполнения Договора.</w:t>
      </w:r>
      <w:bookmarkEnd w:id="6"/>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00B22BCB" w:rsidRPr="00167CBE">
        <w:rPr>
          <w:rFonts w:ascii="Times New Roman" w:hAnsi="Times New Roman"/>
          <w:sz w:val="24"/>
          <w:szCs w:val="24"/>
        </w:rPr>
        <w:t xml:space="preserve">. Порядок сдачи и приемки </w:t>
      </w:r>
      <w:r>
        <w:rPr>
          <w:rFonts w:ascii="Times New Roman" w:hAnsi="Times New Roman"/>
          <w:sz w:val="24"/>
          <w:szCs w:val="24"/>
        </w:rPr>
        <w:t>услуг</w:t>
      </w:r>
    </w:p>
    <w:p w:rsidR="00B22BCB" w:rsidRPr="007752CF" w:rsidRDefault="007752CF" w:rsidP="00B22BCB">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 xml:space="preserve">5.1. </w:t>
      </w:r>
      <w:r w:rsidR="00B22BCB" w:rsidRPr="00167CBE">
        <w:rPr>
          <w:rFonts w:ascii="Times New Roman" w:hAnsi="Times New Roman"/>
          <w:sz w:val="24"/>
          <w:szCs w:val="24"/>
        </w:rPr>
        <w:t xml:space="preserve">В течение </w:t>
      </w:r>
      <w:r>
        <w:rPr>
          <w:rFonts w:ascii="Times New Roman" w:hAnsi="Times New Roman"/>
          <w:sz w:val="24"/>
          <w:szCs w:val="24"/>
        </w:rPr>
        <w:t>3</w:t>
      </w:r>
      <w:r w:rsidR="00B22BCB" w:rsidRPr="00167CBE">
        <w:rPr>
          <w:rFonts w:ascii="Times New Roman" w:hAnsi="Times New Roman"/>
          <w:sz w:val="24"/>
          <w:szCs w:val="24"/>
        </w:rPr>
        <w:t xml:space="preserve"> (</w:t>
      </w:r>
      <w:r>
        <w:rPr>
          <w:rFonts w:ascii="Times New Roman" w:hAnsi="Times New Roman"/>
          <w:sz w:val="24"/>
          <w:szCs w:val="24"/>
        </w:rPr>
        <w:t>трех</w:t>
      </w:r>
      <w:r w:rsidR="00B22BCB" w:rsidRPr="00167CBE">
        <w:rPr>
          <w:rFonts w:ascii="Times New Roman" w:hAnsi="Times New Roman"/>
          <w:sz w:val="24"/>
          <w:szCs w:val="24"/>
        </w:rPr>
        <w:t xml:space="preserve">) рабочих </w:t>
      </w:r>
      <w:r w:rsidR="00B22BCB" w:rsidRPr="007752CF">
        <w:rPr>
          <w:rFonts w:ascii="Times New Roman" w:hAnsi="Times New Roman"/>
          <w:sz w:val="24"/>
          <w:szCs w:val="24"/>
        </w:rPr>
        <w:t>дней после оказания</w:t>
      </w:r>
      <w:r w:rsidRPr="007752CF">
        <w:rPr>
          <w:rFonts w:ascii="Times New Roman" w:hAnsi="Times New Roman"/>
          <w:sz w:val="24"/>
          <w:szCs w:val="24"/>
        </w:rPr>
        <w:t xml:space="preserve"> услуг Исполнителем</w:t>
      </w:r>
      <w:r w:rsidR="00B22BCB" w:rsidRPr="007752CF">
        <w:rPr>
          <w:rFonts w:ascii="Times New Roman" w:hAnsi="Times New Roman"/>
          <w:sz w:val="24"/>
          <w:szCs w:val="24"/>
        </w:rPr>
        <w:t xml:space="preserve"> </w:t>
      </w:r>
      <w:proofErr w:type="gramStart"/>
      <w:r w:rsidR="00B22BCB" w:rsidRPr="007752CF">
        <w:rPr>
          <w:rFonts w:ascii="Times New Roman" w:hAnsi="Times New Roman"/>
          <w:sz w:val="24"/>
          <w:szCs w:val="24"/>
        </w:rPr>
        <w:t>согласно</w:t>
      </w:r>
      <w:proofErr w:type="gramEnd"/>
      <w:r w:rsidR="00B22BCB" w:rsidRPr="007752CF">
        <w:rPr>
          <w:rFonts w:ascii="Times New Roman" w:hAnsi="Times New Roman"/>
          <w:sz w:val="24"/>
          <w:szCs w:val="24"/>
        </w:rPr>
        <w:t xml:space="preserve"> календарного плана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22BCB" w:rsidRPr="007752CF" w:rsidRDefault="007752CF"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5.2. Не позднее 3</w:t>
      </w:r>
      <w:r w:rsidR="00B22BCB" w:rsidRPr="007752CF">
        <w:rPr>
          <w:rFonts w:ascii="Times New Roman" w:hAnsi="Times New Roman"/>
          <w:sz w:val="24"/>
          <w:szCs w:val="24"/>
        </w:rPr>
        <w:t xml:space="preserve"> (</w:t>
      </w:r>
      <w:r w:rsidRPr="007752CF">
        <w:rPr>
          <w:rFonts w:ascii="Times New Roman" w:hAnsi="Times New Roman"/>
          <w:sz w:val="24"/>
          <w:szCs w:val="24"/>
        </w:rPr>
        <w:t>трех</w:t>
      </w:r>
      <w:r w:rsidR="00B22BCB" w:rsidRPr="007752CF">
        <w:rPr>
          <w:rFonts w:ascii="Times New Roman" w:hAnsi="Times New Roman"/>
          <w:sz w:val="24"/>
          <w:szCs w:val="24"/>
        </w:rPr>
        <w:t>) рабочих дней с момента получения от Исполнителя</w:t>
      </w:r>
      <w:r w:rsidRPr="007752CF">
        <w:rPr>
          <w:rFonts w:ascii="Times New Roman" w:hAnsi="Times New Roman"/>
          <w:sz w:val="24"/>
          <w:szCs w:val="24"/>
        </w:rPr>
        <w:t xml:space="preserve"> документов, указанных в п. 5</w:t>
      </w:r>
      <w:r w:rsidR="00B22BCB" w:rsidRPr="007752CF">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22BCB" w:rsidRPr="007752CF" w:rsidRDefault="007752CF"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5</w:t>
      </w:r>
      <w:r w:rsidR="00B22BCB" w:rsidRPr="007752CF">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Pr="007752CF">
        <w:rPr>
          <w:rFonts w:ascii="Times New Roman" w:hAnsi="Times New Roman"/>
          <w:sz w:val="24"/>
          <w:szCs w:val="24"/>
        </w:rPr>
        <w:t xml:space="preserve"> 2</w:t>
      </w:r>
      <w:r w:rsidR="00B22BCB" w:rsidRPr="007752CF">
        <w:rPr>
          <w:rFonts w:ascii="Times New Roman" w:hAnsi="Times New Roman"/>
          <w:sz w:val="24"/>
          <w:szCs w:val="24"/>
        </w:rPr>
        <w:t xml:space="preserve"> (</w:t>
      </w:r>
      <w:r w:rsidRPr="007752CF">
        <w:rPr>
          <w:rFonts w:ascii="Times New Roman" w:hAnsi="Times New Roman"/>
          <w:sz w:val="24"/>
          <w:szCs w:val="24"/>
        </w:rPr>
        <w:t>двух)</w:t>
      </w:r>
      <w:r w:rsidR="00B22BCB" w:rsidRPr="007752C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22BCB" w:rsidRPr="007752CF" w:rsidRDefault="00B22BCB" w:rsidP="00B22BCB">
      <w:pPr>
        <w:spacing w:after="0" w:line="320" w:lineRule="exact"/>
        <w:ind w:firstLine="709"/>
        <w:contextualSpacing/>
        <w:jc w:val="both"/>
        <w:rPr>
          <w:rFonts w:ascii="Times New Roman" w:hAnsi="Times New Roman"/>
          <w:sz w:val="24"/>
          <w:szCs w:val="24"/>
        </w:rPr>
      </w:pPr>
      <w:r w:rsidRPr="007752C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752CF">
        <w:rPr>
          <w:rFonts w:ascii="Times New Roman" w:hAnsi="Times New Roman"/>
          <w:sz w:val="24"/>
          <w:szCs w:val="24"/>
        </w:rPr>
        <w:t>с даты составления</w:t>
      </w:r>
      <w:proofErr w:type="gramEnd"/>
      <w:r w:rsidRPr="007752CF">
        <w:rPr>
          <w:rFonts w:ascii="Times New Roman" w:hAnsi="Times New Roman"/>
          <w:sz w:val="24"/>
          <w:szCs w:val="24"/>
        </w:rPr>
        <w:t xml:space="preserve"> акта о выявленных недостатках. </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5</w:t>
      </w:r>
      <w:r w:rsidR="00B22BCB" w:rsidRPr="007752CF">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B22BCB" w:rsidRPr="00167CBE" w:rsidRDefault="00B22BCB" w:rsidP="00B22BCB">
      <w:pPr>
        <w:pStyle w:val="2"/>
        <w:tabs>
          <w:tab w:val="left" w:pos="567"/>
        </w:tabs>
        <w:spacing w:line="320" w:lineRule="exact"/>
        <w:ind w:firstLine="709"/>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00B22BCB" w:rsidRPr="00167CBE">
        <w:rPr>
          <w:rFonts w:ascii="Times New Roman" w:hAnsi="Times New Roman"/>
          <w:sz w:val="24"/>
          <w:szCs w:val="24"/>
        </w:rPr>
        <w:t xml:space="preserve">. </w:t>
      </w:r>
      <w:proofErr w:type="spellStart"/>
      <w:r w:rsidR="00B22BCB" w:rsidRPr="00167CBE">
        <w:rPr>
          <w:rFonts w:ascii="Times New Roman" w:hAnsi="Times New Roman"/>
          <w:sz w:val="24"/>
          <w:szCs w:val="24"/>
        </w:rPr>
        <w:t>Антикоррупционная</w:t>
      </w:r>
      <w:proofErr w:type="spellEnd"/>
      <w:r w:rsidR="00B22BCB" w:rsidRPr="00167CBE">
        <w:rPr>
          <w:rFonts w:ascii="Times New Roman" w:hAnsi="Times New Roman"/>
          <w:sz w:val="24"/>
          <w:szCs w:val="24"/>
        </w:rPr>
        <w:t xml:space="preserve"> оговорка</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.1. </w:t>
      </w:r>
      <w:proofErr w:type="gramStart"/>
      <w:r w:rsidR="00B22BCB" w:rsidRPr="007752CF">
        <w:rPr>
          <w:rFonts w:ascii="Times New Roman" w:hAnsi="Times New Roman"/>
          <w:sz w:val="24"/>
          <w:szCs w:val="24"/>
        </w:rPr>
        <w:t xml:space="preserve">При исполнении своих обязательств по настоящему Договору Стороны, их </w:t>
      </w:r>
      <w:proofErr w:type="spellStart"/>
      <w:r w:rsidR="00B22BCB" w:rsidRPr="007752CF">
        <w:rPr>
          <w:rFonts w:ascii="Times New Roman" w:hAnsi="Times New Roman"/>
          <w:sz w:val="24"/>
          <w:szCs w:val="24"/>
        </w:rPr>
        <w:t>аффилированные</w:t>
      </w:r>
      <w:proofErr w:type="spellEnd"/>
      <w:r w:rsidR="00B22BCB" w:rsidRPr="007752C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752CF">
        <w:rPr>
          <w:rFonts w:ascii="Times New Roman" w:hAnsi="Times New Roman"/>
          <w:sz w:val="24"/>
          <w:szCs w:val="24"/>
        </w:rPr>
        <w:t>аффилированные</w:t>
      </w:r>
      <w:proofErr w:type="spellEnd"/>
      <w:r w:rsidRPr="007752C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другой Стороной, ее </w:t>
      </w:r>
      <w:proofErr w:type="spellStart"/>
      <w:r w:rsidR="00B22BCB" w:rsidRPr="007752CF">
        <w:rPr>
          <w:rFonts w:ascii="Times New Roman" w:hAnsi="Times New Roman"/>
          <w:sz w:val="24"/>
          <w:szCs w:val="24"/>
        </w:rPr>
        <w:t>аффилированными</w:t>
      </w:r>
      <w:proofErr w:type="spellEnd"/>
      <w:r w:rsidR="00B22BCB" w:rsidRPr="007752CF">
        <w:rPr>
          <w:rFonts w:ascii="Times New Roman" w:hAnsi="Times New Roman"/>
          <w:sz w:val="24"/>
          <w:szCs w:val="24"/>
        </w:rPr>
        <w:t xml:space="preserve"> лицами, работниками или посредниками.</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lastRenderedPageBreak/>
        <w:t xml:space="preserve">Каналы уведомления Заказчика о нарушениях каких-либо положений пункта </w:t>
      </w:r>
      <w:r w:rsidR="007752CF" w:rsidRPr="007752CF">
        <w:rPr>
          <w:rFonts w:ascii="Times New Roman" w:hAnsi="Times New Roman"/>
          <w:sz w:val="24"/>
          <w:szCs w:val="24"/>
        </w:rPr>
        <w:t>6</w:t>
      </w:r>
      <w:r w:rsidRPr="007752CF">
        <w:rPr>
          <w:rFonts w:ascii="Times New Roman" w:hAnsi="Times New Roman"/>
          <w:sz w:val="24"/>
          <w:szCs w:val="24"/>
        </w:rPr>
        <w:t xml:space="preserve">.1. настоящего Договора: </w:t>
      </w:r>
      <w:r w:rsidR="007752CF" w:rsidRPr="007752CF">
        <w:rPr>
          <w:rFonts w:ascii="Times New Roman" w:hAnsi="Times New Roman"/>
          <w:sz w:val="24"/>
          <w:szCs w:val="24"/>
        </w:rPr>
        <w:t xml:space="preserve">+7(8512)32-36-41, официальный сайт </w:t>
      </w:r>
      <w:r w:rsidR="007752CF" w:rsidRPr="007752CF">
        <w:rPr>
          <w:rStyle w:val="apple-converted-space"/>
          <w:color w:val="1F497D" w:themeColor="text2"/>
          <w:shd w:val="clear" w:color="auto" w:fill="FFFFFF"/>
          <w:lang w:val="en-US"/>
        </w:rPr>
        <w:t>www</w:t>
      </w:r>
      <w:r w:rsidR="007752CF" w:rsidRPr="007752CF">
        <w:rPr>
          <w:rStyle w:val="apple-converted-space"/>
          <w:color w:val="1F497D" w:themeColor="text2"/>
          <w:shd w:val="clear" w:color="auto" w:fill="FFFFFF"/>
        </w:rPr>
        <w:t>.</w:t>
      </w:r>
      <w:proofErr w:type="spellStart"/>
      <w:r w:rsidR="0080298E" w:rsidRPr="007752CF">
        <w:fldChar w:fldCharType="begin"/>
      </w:r>
      <w:r w:rsidR="007752CF" w:rsidRPr="007752CF">
        <w:instrText>HYPERLINK "http://www.med-otzyv.ru/?redirect=klinika-rzd.ucoz.ru" \t "_blank" \o "http://klinika-rzd.ucoz.ru"</w:instrText>
      </w:r>
      <w:r w:rsidR="0080298E" w:rsidRPr="007752CF">
        <w:fldChar w:fldCharType="separate"/>
      </w:r>
      <w:r w:rsidR="007752CF" w:rsidRPr="007752CF">
        <w:rPr>
          <w:rStyle w:val="af3"/>
          <w:rFonts w:ascii="Times New Roman" w:hAnsi="Times New Roman"/>
          <w:b/>
          <w:color w:val="1F497D" w:themeColor="text2"/>
          <w:sz w:val="24"/>
          <w:szCs w:val="24"/>
          <w:shd w:val="clear" w:color="auto" w:fill="FFFFFF"/>
        </w:rPr>
        <w:t>klinika-rzd.ru</w:t>
      </w:r>
      <w:proofErr w:type="spellEnd"/>
      <w:r w:rsidR="0080298E" w:rsidRPr="007752CF">
        <w:fldChar w:fldCharType="end"/>
      </w:r>
      <w:r w:rsidR="007752CF" w:rsidRPr="007752CF">
        <w:rPr>
          <w:rFonts w:ascii="Times New Roman" w:hAnsi="Times New Roman"/>
          <w:sz w:val="24"/>
          <w:szCs w:val="24"/>
        </w:rPr>
        <w:t xml:space="preserve"> </w:t>
      </w:r>
      <w:r w:rsidRPr="007752CF">
        <w:rPr>
          <w:rFonts w:ascii="Times New Roman" w:hAnsi="Times New Roman"/>
          <w:sz w:val="24"/>
          <w:szCs w:val="24"/>
        </w:rPr>
        <w:t>(для заполнения специальной формы).</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Каналы уведомления Исполнителя</w:t>
      </w:r>
      <w:r w:rsidR="007752CF" w:rsidRPr="007752CF">
        <w:rPr>
          <w:rFonts w:ascii="Times New Roman" w:hAnsi="Times New Roman"/>
          <w:sz w:val="24"/>
          <w:szCs w:val="24"/>
        </w:rPr>
        <w:t xml:space="preserve"> </w:t>
      </w:r>
      <w:r w:rsidRPr="007752CF">
        <w:rPr>
          <w:rFonts w:ascii="Times New Roman" w:hAnsi="Times New Roman"/>
          <w:sz w:val="24"/>
          <w:szCs w:val="24"/>
        </w:rPr>
        <w:t>о нарушени</w:t>
      </w:r>
      <w:r w:rsidR="007752CF" w:rsidRPr="007752CF">
        <w:rPr>
          <w:rFonts w:ascii="Times New Roman" w:hAnsi="Times New Roman"/>
          <w:sz w:val="24"/>
          <w:szCs w:val="24"/>
        </w:rPr>
        <w:t>ях каких-либо положений пункта 6</w:t>
      </w:r>
      <w:r w:rsidRPr="007752CF">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B22BCB" w:rsidRPr="007752CF" w:rsidRDefault="00B22BCB"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 xml:space="preserve">Сторона, получившая уведомление о нарушении каких-либо положений </w:t>
      </w:r>
      <w:hyperlink w:anchor="p283" w:history="1">
        <w:r w:rsidR="007752CF" w:rsidRPr="007752CF">
          <w:rPr>
            <w:rFonts w:ascii="Times New Roman" w:hAnsi="Times New Roman"/>
            <w:sz w:val="24"/>
            <w:szCs w:val="24"/>
          </w:rPr>
          <w:t>пункта 6</w:t>
        </w:r>
        <w:r w:rsidRPr="007752CF">
          <w:rPr>
            <w:rFonts w:ascii="Times New Roman" w:hAnsi="Times New Roman"/>
            <w:sz w:val="24"/>
            <w:szCs w:val="24"/>
          </w:rPr>
          <w:t>.1</w:t>
        </w:r>
      </w:hyperlink>
      <w:r w:rsidRPr="007752C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52CF">
        <w:rPr>
          <w:rFonts w:ascii="Times New Roman" w:hAnsi="Times New Roman"/>
          <w:sz w:val="24"/>
          <w:szCs w:val="24"/>
        </w:rPr>
        <w:t>с даты получения</w:t>
      </w:r>
      <w:proofErr w:type="gramEnd"/>
      <w:r w:rsidRPr="007752CF">
        <w:rPr>
          <w:rFonts w:ascii="Times New Roman" w:hAnsi="Times New Roman"/>
          <w:sz w:val="24"/>
          <w:szCs w:val="24"/>
        </w:rPr>
        <w:t xml:space="preserve"> письменного уведомления.</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2BCB" w:rsidRPr="007752CF" w:rsidRDefault="007752CF" w:rsidP="00B22BCB">
      <w:pPr>
        <w:spacing w:after="0" w:line="320" w:lineRule="exact"/>
        <w:ind w:firstLine="709"/>
        <w:jc w:val="both"/>
        <w:rPr>
          <w:rFonts w:ascii="Times New Roman" w:hAnsi="Times New Roman"/>
          <w:sz w:val="24"/>
          <w:szCs w:val="24"/>
        </w:rPr>
      </w:pPr>
      <w:r w:rsidRPr="007752CF">
        <w:rPr>
          <w:rFonts w:ascii="Times New Roman" w:hAnsi="Times New Roman"/>
          <w:sz w:val="24"/>
          <w:szCs w:val="24"/>
        </w:rPr>
        <w:t>6</w:t>
      </w:r>
      <w:r w:rsidR="00B22BCB" w:rsidRPr="007752CF">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7752CF">
          <w:rPr>
            <w:rFonts w:ascii="Times New Roman" w:hAnsi="Times New Roman"/>
            <w:sz w:val="24"/>
            <w:szCs w:val="24"/>
          </w:rPr>
          <w:t>пункта 6</w:t>
        </w:r>
        <w:r w:rsidR="00B22BCB" w:rsidRPr="007752CF">
          <w:rPr>
            <w:rFonts w:ascii="Times New Roman" w:hAnsi="Times New Roman"/>
            <w:sz w:val="24"/>
            <w:szCs w:val="24"/>
          </w:rPr>
          <w:t>.1</w:t>
        </w:r>
      </w:hyperlink>
      <w:r w:rsidR="00B22BCB" w:rsidRPr="007752C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52CF">
          <w:rPr>
            <w:rFonts w:ascii="Times New Roman" w:hAnsi="Times New Roman"/>
            <w:sz w:val="24"/>
            <w:szCs w:val="24"/>
          </w:rPr>
          <w:t>пунктом 6</w:t>
        </w:r>
        <w:r w:rsidR="00B22BCB" w:rsidRPr="007752CF">
          <w:rPr>
            <w:rFonts w:ascii="Times New Roman" w:hAnsi="Times New Roman"/>
            <w:sz w:val="24"/>
            <w:szCs w:val="24"/>
          </w:rPr>
          <w:t>.2</w:t>
        </w:r>
      </w:hyperlink>
      <w:r w:rsidR="00B22BCB" w:rsidRPr="007752C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B22BCB" w:rsidRPr="007752CF">
        <w:rPr>
          <w:rFonts w:ascii="Times New Roman" w:hAnsi="Times New Roman"/>
          <w:sz w:val="24"/>
          <w:szCs w:val="24"/>
        </w:rPr>
        <w:t>позднее</w:t>
      </w:r>
      <w:proofErr w:type="gramEnd"/>
      <w:r w:rsidR="00B22BCB" w:rsidRPr="007752CF">
        <w:rPr>
          <w:rFonts w:ascii="Times New Roman" w:hAnsi="Times New Roman"/>
          <w:sz w:val="24"/>
          <w:szCs w:val="24"/>
        </w:rPr>
        <w:t xml:space="preserve"> чем за 60 (шестьдесят) календарных дней до даты прекращения действия Договора.</w:t>
      </w:r>
    </w:p>
    <w:p w:rsidR="00B22BCB" w:rsidRPr="007752CF" w:rsidRDefault="00B22BCB" w:rsidP="00B22BCB">
      <w:pPr>
        <w:pStyle w:val="2"/>
        <w:tabs>
          <w:tab w:val="left" w:pos="567"/>
        </w:tabs>
        <w:spacing w:line="320" w:lineRule="exact"/>
        <w:ind w:firstLine="709"/>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bookmarkStart w:id="7" w:name="zForsMajor"/>
      <w:bookmarkEnd w:id="7"/>
      <w:r>
        <w:rPr>
          <w:rFonts w:ascii="Times New Roman" w:hAnsi="Times New Roman"/>
          <w:sz w:val="24"/>
          <w:szCs w:val="24"/>
        </w:rPr>
        <w:t>7</w:t>
      </w:r>
      <w:r w:rsidR="00B22BCB" w:rsidRPr="00167CBE">
        <w:rPr>
          <w:rFonts w:ascii="Times New Roman" w:hAnsi="Times New Roman"/>
          <w:sz w:val="24"/>
          <w:szCs w:val="24"/>
        </w:rPr>
        <w:t>. Обстоятельства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 xml:space="preserve">.1. </w:t>
      </w:r>
      <w:proofErr w:type="gramStart"/>
      <w:r w:rsidR="00B22BCB"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t>7</w:t>
      </w:r>
      <w:r w:rsidR="00B22BCB"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22BCB" w:rsidRPr="00167CBE" w:rsidRDefault="007752CF" w:rsidP="00B22BCB">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7</w:t>
      </w:r>
      <w:r w:rsidR="00B22BCB"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B22BCB" w:rsidRPr="00167CBE">
        <w:rPr>
          <w:rFonts w:ascii="Times New Roman" w:hAnsi="Times New Roman"/>
          <w:sz w:val="24"/>
          <w:szCs w:val="24"/>
        </w:rPr>
        <w:t>Договор</w:t>
      </w:r>
      <w:proofErr w:type="gramEnd"/>
      <w:r w:rsidR="00B22BCB"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B22BCB" w:rsidRDefault="00B22BCB" w:rsidP="00B22BCB">
      <w:pPr>
        <w:pStyle w:val="1"/>
        <w:keepNext w:val="0"/>
        <w:spacing w:before="0" w:after="0" w:line="320" w:lineRule="exact"/>
        <w:ind w:firstLine="709"/>
        <w:jc w:val="center"/>
        <w:rPr>
          <w:rFonts w:ascii="Times New Roman" w:hAnsi="Times New Roman"/>
          <w:sz w:val="24"/>
          <w:szCs w:val="24"/>
        </w:rPr>
      </w:pPr>
    </w:p>
    <w:p w:rsidR="00B22BCB" w:rsidRPr="00167CBE" w:rsidRDefault="007752CF"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00B22BCB" w:rsidRPr="00167CBE">
        <w:rPr>
          <w:rFonts w:ascii="Times New Roman" w:hAnsi="Times New Roman"/>
          <w:sz w:val="24"/>
          <w:szCs w:val="24"/>
        </w:rPr>
        <w:t>. Конфиденциальность</w:t>
      </w:r>
    </w:p>
    <w:p w:rsidR="00B22BCB" w:rsidRPr="001F0AAC" w:rsidRDefault="00B22BCB" w:rsidP="007752CF">
      <w:pPr>
        <w:pStyle w:val="a5"/>
        <w:numPr>
          <w:ilvl w:val="1"/>
          <w:numId w:val="3"/>
        </w:numPr>
        <w:tabs>
          <w:tab w:val="left" w:pos="567"/>
        </w:tabs>
        <w:spacing w:after="0" w:line="320" w:lineRule="exact"/>
        <w:ind w:left="0" w:firstLine="426"/>
        <w:jc w:val="both"/>
      </w:pPr>
      <w:bookmarkStart w:id="8" w:name="zKonf"/>
      <w:bookmarkEnd w:id="8"/>
      <w:r w:rsidRPr="001F0AA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22BCB" w:rsidRPr="001F0AAC" w:rsidRDefault="001F0AAC" w:rsidP="001F0AAC">
      <w:pPr>
        <w:pStyle w:val="a5"/>
        <w:numPr>
          <w:ilvl w:val="1"/>
          <w:numId w:val="3"/>
        </w:numPr>
        <w:tabs>
          <w:tab w:val="left" w:pos="567"/>
        </w:tabs>
        <w:spacing w:after="0" w:line="320" w:lineRule="exact"/>
        <w:ind w:left="0" w:firstLine="426"/>
        <w:jc w:val="both"/>
      </w:pPr>
      <w:r w:rsidRPr="001F0AAC">
        <w:t xml:space="preserve"> </w:t>
      </w:r>
      <w:r w:rsidR="00B22BCB" w:rsidRPr="001F0AA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22BCB" w:rsidRPr="001F0AAC" w:rsidRDefault="001F0AAC" w:rsidP="00B22BCB">
      <w:pPr>
        <w:pStyle w:val="a9"/>
        <w:tabs>
          <w:tab w:val="left" w:pos="567"/>
        </w:tabs>
        <w:spacing w:line="320" w:lineRule="exact"/>
        <w:ind w:firstLine="709"/>
        <w:jc w:val="both"/>
        <w:rPr>
          <w:sz w:val="24"/>
          <w:szCs w:val="24"/>
        </w:rPr>
      </w:pPr>
      <w:r w:rsidRPr="001F0AAC">
        <w:rPr>
          <w:sz w:val="24"/>
          <w:szCs w:val="24"/>
        </w:rPr>
        <w:t>8</w:t>
      </w:r>
      <w:r w:rsidR="00B22BCB" w:rsidRPr="001F0AAC">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22BCB" w:rsidRPr="00167CBE" w:rsidRDefault="00B22BCB" w:rsidP="00B22BCB">
      <w:pPr>
        <w:pStyle w:val="a9"/>
        <w:tabs>
          <w:tab w:val="left" w:pos="567"/>
        </w:tabs>
        <w:spacing w:line="320" w:lineRule="exact"/>
        <w:ind w:firstLine="709"/>
        <w:jc w:val="both"/>
        <w:rPr>
          <w:sz w:val="24"/>
          <w:szCs w:val="24"/>
        </w:rPr>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00B22BCB" w:rsidRPr="00167CBE">
        <w:rPr>
          <w:rFonts w:ascii="Times New Roman" w:hAnsi="Times New Roman"/>
          <w:sz w:val="24"/>
          <w:szCs w:val="24"/>
        </w:rPr>
        <w:t>. Ответственность Сторон</w:t>
      </w:r>
    </w:p>
    <w:p w:rsidR="00B22BCB" w:rsidRPr="001F0AAC"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9</w:t>
      </w:r>
      <w:r w:rsidR="00B22BCB" w:rsidRPr="00167CBE">
        <w:rPr>
          <w:rFonts w:ascii="Times New Roman" w:hAnsi="Times New Roman"/>
          <w:sz w:val="24"/>
          <w:szCs w:val="24"/>
        </w:rPr>
        <w:t xml:space="preserve">.1. </w:t>
      </w:r>
      <w:r w:rsidR="00B22BCB" w:rsidRPr="001F0AAC">
        <w:rPr>
          <w:rFonts w:ascii="Times New Roman" w:hAnsi="Times New Roman"/>
          <w:sz w:val="24"/>
          <w:szCs w:val="24"/>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.2. В случае нарушения сроков оказания услуг, предусмотренных настоящим Договором и Календарным планом, сроков выполнения требования Заказчика, предъявле</w:t>
      </w:r>
      <w:r w:rsidRPr="001F0AAC">
        <w:rPr>
          <w:rFonts w:ascii="Times New Roman" w:hAnsi="Times New Roman"/>
          <w:sz w:val="24"/>
          <w:szCs w:val="24"/>
        </w:rPr>
        <w:t>нного в соответствии с пунктом 4</w:t>
      </w:r>
      <w:r w:rsidR="00B22BCB" w:rsidRPr="001F0AAC">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B22BCB" w:rsidRPr="001F0AAC" w:rsidRDefault="001F0AAC" w:rsidP="00B22BCB">
      <w:pPr>
        <w:spacing w:after="0" w:line="320" w:lineRule="exact"/>
        <w:ind w:right="-6"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B22BCB" w:rsidRPr="001F0AAC" w:rsidRDefault="00B22BCB" w:rsidP="00B22BCB">
      <w:pPr>
        <w:spacing w:after="0" w:line="320" w:lineRule="exact"/>
        <w:ind w:right="-6" w:firstLine="709"/>
        <w:jc w:val="both"/>
        <w:rPr>
          <w:rFonts w:ascii="Times New Roman" w:hAnsi="Times New Roman"/>
          <w:sz w:val="24"/>
          <w:szCs w:val="24"/>
        </w:rPr>
      </w:pPr>
      <w:r w:rsidRPr="001F0AA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22BCB" w:rsidRPr="001F0AAC" w:rsidRDefault="001F0AAC" w:rsidP="00B22BCB">
      <w:pPr>
        <w:pStyle w:val="ab"/>
        <w:spacing w:line="320" w:lineRule="exact"/>
        <w:ind w:firstLine="709"/>
        <w:jc w:val="both"/>
        <w:rPr>
          <w:b/>
          <w:sz w:val="24"/>
          <w:szCs w:val="24"/>
        </w:rPr>
      </w:pPr>
      <w:r w:rsidRPr="001F0AAC">
        <w:rPr>
          <w:sz w:val="24"/>
          <w:szCs w:val="24"/>
        </w:rPr>
        <w:t>9</w:t>
      </w:r>
      <w:r w:rsidR="00B22BCB" w:rsidRPr="001F0AAC">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22BCB" w:rsidRPr="00167CBE" w:rsidRDefault="00B22BCB" w:rsidP="00B22BC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22BCB" w:rsidRPr="001F0AAC" w:rsidRDefault="001F0AAC" w:rsidP="00B22BCB">
      <w:pPr>
        <w:pStyle w:val="ab"/>
        <w:spacing w:line="320" w:lineRule="exact"/>
        <w:ind w:firstLine="709"/>
        <w:jc w:val="both"/>
        <w:rPr>
          <w:sz w:val="24"/>
          <w:szCs w:val="24"/>
        </w:rPr>
      </w:pPr>
      <w:r>
        <w:rPr>
          <w:sz w:val="24"/>
          <w:szCs w:val="24"/>
        </w:rPr>
        <w:t>9</w:t>
      </w:r>
      <w:r w:rsidR="00B22BCB" w:rsidRPr="00167CBE">
        <w:rPr>
          <w:sz w:val="24"/>
          <w:szCs w:val="24"/>
        </w:rPr>
        <w:t>.</w:t>
      </w:r>
      <w:r w:rsidR="00B22BCB" w:rsidRPr="001F0AAC">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9</w:t>
      </w:r>
      <w:r w:rsidR="00B22BCB" w:rsidRPr="001F0AAC">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B22BCB" w:rsidRPr="001F0AAC" w:rsidRDefault="001F0AAC" w:rsidP="00B22BCB">
      <w:pPr>
        <w:pStyle w:val="a5"/>
        <w:spacing w:after="0" w:line="320" w:lineRule="exact"/>
        <w:ind w:firstLine="709"/>
        <w:jc w:val="both"/>
      </w:pPr>
      <w:r w:rsidRPr="001F0AAC">
        <w:lastRenderedPageBreak/>
        <w:t>9</w:t>
      </w:r>
      <w:r w:rsidR="00B22BCB" w:rsidRPr="001F0AAC">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B22BCB" w:rsidRPr="001F0AAC">
        <w:t>с даты</w:t>
      </w:r>
      <w:proofErr w:type="gramEnd"/>
      <w:r w:rsidR="00B22BCB" w:rsidRPr="001F0AAC">
        <w:t xml:space="preserve"> его получения виновной Стороной.</w:t>
      </w:r>
    </w:p>
    <w:p w:rsidR="00B22BCB" w:rsidRPr="00167CBE" w:rsidRDefault="00B22BCB" w:rsidP="00B22BCB">
      <w:pPr>
        <w:pStyle w:val="a5"/>
        <w:spacing w:after="0" w:line="320" w:lineRule="exact"/>
        <w:ind w:firstLine="709"/>
        <w:jc w:val="both"/>
      </w:pPr>
    </w:p>
    <w:p w:rsidR="00B22BCB" w:rsidRPr="001F0AAC" w:rsidRDefault="00B22BCB" w:rsidP="00B22BCB">
      <w:pPr>
        <w:pStyle w:val="1"/>
        <w:keepNext w:val="0"/>
        <w:spacing w:before="0" w:after="0" w:line="320" w:lineRule="exact"/>
        <w:ind w:firstLine="709"/>
        <w:jc w:val="center"/>
        <w:rPr>
          <w:rFonts w:ascii="Times New Roman" w:hAnsi="Times New Roman"/>
          <w:sz w:val="24"/>
          <w:szCs w:val="24"/>
        </w:rPr>
      </w:pPr>
      <w:r w:rsidRPr="001F0AAC">
        <w:rPr>
          <w:rFonts w:ascii="Times New Roman" w:hAnsi="Times New Roman"/>
          <w:sz w:val="24"/>
          <w:szCs w:val="24"/>
        </w:rPr>
        <w:t>1</w:t>
      </w:r>
      <w:r w:rsidR="001F0AAC" w:rsidRPr="001F0AAC">
        <w:rPr>
          <w:rFonts w:ascii="Times New Roman" w:hAnsi="Times New Roman"/>
          <w:sz w:val="24"/>
          <w:szCs w:val="24"/>
        </w:rPr>
        <w:t>0</w:t>
      </w:r>
      <w:r w:rsidRPr="001F0AAC">
        <w:rPr>
          <w:rFonts w:ascii="Times New Roman" w:hAnsi="Times New Roman"/>
          <w:sz w:val="24"/>
          <w:szCs w:val="24"/>
        </w:rPr>
        <w:t>. Порядок внесения изменений, дополнений в Договор и его расторжение</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 xml:space="preserve">.4. </w:t>
      </w:r>
      <w:proofErr w:type="gramStart"/>
      <w:r w:rsidR="00B22BCB" w:rsidRPr="001F0AAC">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Pr="001F0AAC">
        <w:rPr>
          <w:rFonts w:ascii="Times New Roman" w:hAnsi="Times New Roman"/>
          <w:sz w:val="24"/>
          <w:szCs w:val="24"/>
        </w:rPr>
        <w:t>чаев, предусмотренных пунктом 10</w:t>
      </w:r>
      <w:r w:rsidR="00B22BCB" w:rsidRPr="001F0AAC">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w:t>
      </w:r>
      <w:r w:rsidR="001F0AAC" w:rsidRPr="001F0AAC">
        <w:rPr>
          <w:rFonts w:ascii="Times New Roman" w:hAnsi="Times New Roman"/>
          <w:sz w:val="24"/>
          <w:szCs w:val="24"/>
        </w:rPr>
        <w:t>0</w:t>
      </w:r>
      <w:r w:rsidRPr="001F0AAC">
        <w:rPr>
          <w:rFonts w:ascii="Times New Roman" w:hAnsi="Times New Roman"/>
          <w:sz w:val="24"/>
          <w:szCs w:val="24"/>
        </w:rPr>
        <w:t xml:space="preserve">.5. </w:t>
      </w:r>
      <w:proofErr w:type="gramStart"/>
      <w:r w:rsidRPr="001F0AA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22BCB" w:rsidRPr="001F0AAC" w:rsidRDefault="001F0AAC"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10</w:t>
      </w:r>
      <w:r w:rsidR="00B22BCB" w:rsidRPr="001F0AAC">
        <w:rPr>
          <w:rFonts w:ascii="Times New Roman" w:hAnsi="Times New Roman"/>
          <w:sz w:val="24"/>
          <w:szCs w:val="24"/>
        </w:rPr>
        <w:t xml:space="preserve">.6. </w:t>
      </w:r>
      <w:proofErr w:type="gramStart"/>
      <w:r w:rsidR="00B22BCB" w:rsidRPr="001F0AAC">
        <w:rPr>
          <w:rFonts w:ascii="Times New Roman" w:hAnsi="Times New Roman"/>
          <w:sz w:val="24"/>
          <w:szCs w:val="24"/>
        </w:rPr>
        <w:t>Договор</w:t>
      </w:r>
      <w:proofErr w:type="gramEnd"/>
      <w:r w:rsidR="00B22BCB" w:rsidRPr="001F0AA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w:t>
      </w:r>
      <w:r w:rsidRPr="001F0AAC">
        <w:rPr>
          <w:rFonts w:ascii="Times New Roman" w:hAnsi="Times New Roman"/>
          <w:sz w:val="24"/>
          <w:szCs w:val="24"/>
        </w:rPr>
        <w:t>ания, предусмотренного пунктом 4</w:t>
      </w:r>
      <w:r w:rsidR="00B22BCB" w:rsidRPr="001F0AAC">
        <w:rPr>
          <w:rFonts w:ascii="Times New Roman" w:hAnsi="Times New Roman"/>
          <w:sz w:val="24"/>
          <w:szCs w:val="24"/>
        </w:rPr>
        <w:t>.4.6. настоящего Договора.</w:t>
      </w:r>
    </w:p>
    <w:p w:rsidR="00B22BCB" w:rsidRDefault="00B22BCB" w:rsidP="00B22BCB">
      <w:pPr>
        <w:pStyle w:val="1"/>
        <w:spacing w:before="0" w:after="0" w:line="320" w:lineRule="exact"/>
        <w:ind w:firstLine="709"/>
        <w:jc w:val="center"/>
        <w:rPr>
          <w:rFonts w:ascii="Times New Roman" w:hAnsi="Times New Roman"/>
          <w:sz w:val="24"/>
          <w:szCs w:val="24"/>
        </w:rPr>
      </w:pPr>
    </w:p>
    <w:p w:rsidR="00B22BCB" w:rsidRPr="00167CBE" w:rsidRDefault="001F0AAC" w:rsidP="00B22BCB">
      <w:pPr>
        <w:pStyle w:val="1"/>
        <w:spacing w:before="0" w:after="0" w:line="320" w:lineRule="exact"/>
        <w:ind w:firstLine="709"/>
        <w:jc w:val="center"/>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 Разрешение споров</w:t>
      </w:r>
    </w:p>
    <w:p w:rsidR="00B22BCB" w:rsidRPr="00167CBE"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B22BCB">
        <w:rPr>
          <w:rFonts w:ascii="Times New Roman" w:hAnsi="Times New Roman"/>
          <w:sz w:val="24"/>
          <w:szCs w:val="24"/>
        </w:rPr>
        <w:t>говоров, которые могут проводить</w:t>
      </w:r>
      <w:r w:rsidR="00B22BCB" w:rsidRPr="00167CBE">
        <w:rPr>
          <w:rFonts w:ascii="Times New Roman" w:hAnsi="Times New Roman"/>
          <w:sz w:val="24"/>
          <w:szCs w:val="24"/>
        </w:rPr>
        <w:t>ся, в том числе, путем отправления писем по почте, обмена факсимильными сообщениями.</w:t>
      </w:r>
      <w:r w:rsidR="00B22BCB">
        <w:rPr>
          <w:rFonts w:ascii="Times New Roman" w:hAnsi="Times New Roman"/>
          <w:sz w:val="24"/>
          <w:szCs w:val="24"/>
        </w:rPr>
        <w:t xml:space="preserve"> </w:t>
      </w:r>
    </w:p>
    <w:p w:rsidR="00B22BCB" w:rsidRPr="00167CBE"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11</w:t>
      </w:r>
      <w:r w:rsidR="00B22BCB"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22BCB" w:rsidRPr="00167CBE">
        <w:rPr>
          <w:rFonts w:ascii="Times New Roman" w:hAnsi="Times New Roman"/>
          <w:sz w:val="24"/>
          <w:szCs w:val="24"/>
        </w:rPr>
        <w:t>с даты получения</w:t>
      </w:r>
      <w:proofErr w:type="gramEnd"/>
      <w:r w:rsidR="00B22BCB" w:rsidRPr="00167CBE">
        <w:rPr>
          <w:rFonts w:ascii="Times New Roman" w:hAnsi="Times New Roman"/>
          <w:sz w:val="24"/>
          <w:szCs w:val="24"/>
        </w:rPr>
        <w:t xml:space="preserve"> претензии.</w:t>
      </w:r>
    </w:p>
    <w:p w:rsidR="00B22BCB" w:rsidRPr="00167CBE" w:rsidRDefault="00B22BCB" w:rsidP="00B22BCB">
      <w:pPr>
        <w:pStyle w:val="a5"/>
        <w:spacing w:after="0" w:line="320" w:lineRule="exact"/>
        <w:ind w:firstLine="709"/>
        <w:jc w:val="both"/>
      </w:pPr>
      <w:r w:rsidRPr="00167CBE">
        <w:lastRenderedPageBreak/>
        <w:t>1</w:t>
      </w:r>
      <w:r w:rsidR="001F0AAC">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22BCB" w:rsidRPr="00167CBE" w:rsidRDefault="00B22BCB" w:rsidP="00B22BCB">
      <w:pPr>
        <w:pStyle w:val="a5"/>
        <w:spacing w:after="0" w:line="320" w:lineRule="exact"/>
        <w:ind w:firstLine="709"/>
        <w:jc w:val="both"/>
      </w:pPr>
      <w:r w:rsidRPr="00167CBE">
        <w:t>1</w:t>
      </w:r>
      <w:r w:rsidR="001F0AAC">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B22BCB" w:rsidRPr="00167CBE" w:rsidRDefault="00B22BCB" w:rsidP="00B22BCB">
      <w:pPr>
        <w:pStyle w:val="a5"/>
        <w:spacing w:after="0" w:line="320" w:lineRule="exact"/>
        <w:ind w:firstLine="709"/>
        <w:jc w:val="both"/>
      </w:pPr>
      <w:r w:rsidRPr="00167CBE">
        <w:t>1</w:t>
      </w:r>
      <w:r w:rsidR="001F0AAC">
        <w:t>1</w:t>
      </w:r>
      <w:r w:rsidRPr="00167CBE">
        <w:t>.5. Ответ на претензию направляется ценным письмом с описью вложенных в конверт документов.</w:t>
      </w:r>
    </w:p>
    <w:p w:rsidR="00B22BCB" w:rsidRPr="00167CBE" w:rsidRDefault="00B22BCB" w:rsidP="00B22BCB">
      <w:pPr>
        <w:pStyle w:val="a5"/>
        <w:spacing w:after="0" w:line="320" w:lineRule="exact"/>
        <w:ind w:firstLine="709"/>
        <w:jc w:val="both"/>
      </w:pPr>
      <w:r w:rsidRPr="00167CBE">
        <w:t>1</w:t>
      </w:r>
      <w:r w:rsidR="001F0AAC">
        <w:t>1</w:t>
      </w:r>
      <w:r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w:t>
      </w:r>
      <w:r w:rsidR="001F0AAC">
        <w:t>5</w:t>
      </w:r>
      <w:r w:rsidRPr="00167CBE">
        <w:t xml:space="preserve"> настоящего Договора.</w:t>
      </w:r>
    </w:p>
    <w:p w:rsidR="00B22BCB" w:rsidRPr="00167CBE" w:rsidRDefault="001F0AAC" w:rsidP="00B22BCB">
      <w:pPr>
        <w:pStyle w:val="a5"/>
        <w:spacing w:after="0" w:line="320" w:lineRule="exact"/>
        <w:ind w:firstLine="709"/>
        <w:jc w:val="both"/>
      </w:pPr>
      <w:r>
        <w:t>11</w:t>
      </w:r>
      <w:r w:rsidR="00B22BCB"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B22BCB">
        <w:t xml:space="preserve"> </w:t>
      </w:r>
      <w:r>
        <w:t>Астраханской области</w:t>
      </w:r>
      <w:r w:rsidR="00B22BCB" w:rsidRPr="00167CBE">
        <w:t>.</w:t>
      </w:r>
    </w:p>
    <w:p w:rsidR="00B22BCB" w:rsidRPr="00167CBE" w:rsidRDefault="00B22BCB" w:rsidP="00B22BCB">
      <w:pPr>
        <w:pStyle w:val="a5"/>
        <w:spacing w:after="0" w:line="320" w:lineRule="exact"/>
        <w:ind w:firstLine="709"/>
        <w:jc w:val="both"/>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00B22BCB" w:rsidRPr="00167CBE">
        <w:rPr>
          <w:rFonts w:ascii="Times New Roman" w:hAnsi="Times New Roman"/>
          <w:sz w:val="24"/>
          <w:szCs w:val="24"/>
        </w:rPr>
        <w:t>. Прочие условия</w:t>
      </w:r>
    </w:p>
    <w:p w:rsidR="00B22BCB" w:rsidRPr="00167CBE" w:rsidRDefault="001F0AAC" w:rsidP="00B22BCB">
      <w:pPr>
        <w:pStyle w:val="a5"/>
        <w:tabs>
          <w:tab w:val="left" w:pos="-6804"/>
        </w:tabs>
        <w:spacing w:after="0" w:line="320" w:lineRule="exact"/>
        <w:ind w:firstLine="709"/>
        <w:jc w:val="both"/>
      </w:pPr>
      <w:r>
        <w:t>12.1</w:t>
      </w:r>
      <w:r w:rsidR="00B22BCB"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22BCB" w:rsidRPr="00167CBE" w:rsidRDefault="001F0AAC" w:rsidP="00B22BCB">
      <w:pPr>
        <w:pStyle w:val="a5"/>
        <w:tabs>
          <w:tab w:val="left" w:pos="-6804"/>
        </w:tabs>
        <w:spacing w:after="0" w:line="320" w:lineRule="exact"/>
        <w:ind w:firstLine="709"/>
        <w:jc w:val="both"/>
      </w:pPr>
      <w:r>
        <w:t>12.2</w:t>
      </w:r>
      <w:r w:rsidR="00B22BCB"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22BCB" w:rsidRPr="00167CBE" w:rsidRDefault="001F0AAC" w:rsidP="00B22BCB">
      <w:pPr>
        <w:pStyle w:val="a5"/>
        <w:tabs>
          <w:tab w:val="left" w:pos="-6804"/>
        </w:tabs>
        <w:spacing w:after="0" w:line="320" w:lineRule="exact"/>
        <w:ind w:firstLine="709"/>
        <w:jc w:val="both"/>
      </w:pPr>
      <w:r>
        <w:t>12.3</w:t>
      </w:r>
      <w:r w:rsidR="00B22BCB"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B22BCB">
        <w:t xml:space="preserve"> реквизитах настоящего Договора</w:t>
      </w:r>
      <w:r w:rsidR="00B22BCB"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B22BCB" w:rsidRPr="00167CBE">
        <w:t>с даты отправки</w:t>
      </w:r>
      <w:proofErr w:type="gramEnd"/>
      <w:r w:rsidR="00B22BCB"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22BCB" w:rsidRPr="00167CBE" w:rsidRDefault="00B22BCB" w:rsidP="00B22BCB">
      <w:pPr>
        <w:pStyle w:val="a5"/>
        <w:tabs>
          <w:tab w:val="left" w:pos="-6804"/>
        </w:tabs>
        <w:spacing w:after="0" w:line="320" w:lineRule="exact"/>
        <w:ind w:firstLine="709"/>
        <w:jc w:val="center"/>
        <w:rPr>
          <w:b/>
        </w:rPr>
      </w:pPr>
    </w:p>
    <w:p w:rsidR="00B22BCB" w:rsidRPr="00A95302" w:rsidRDefault="001F0AAC" w:rsidP="00B22BCB">
      <w:pPr>
        <w:pStyle w:val="a5"/>
        <w:tabs>
          <w:tab w:val="left" w:pos="-6804"/>
        </w:tabs>
        <w:spacing w:after="0" w:line="320" w:lineRule="exact"/>
        <w:ind w:firstLine="709"/>
        <w:jc w:val="center"/>
        <w:rPr>
          <w:b/>
        </w:rPr>
      </w:pPr>
      <w:r>
        <w:rPr>
          <w:b/>
        </w:rPr>
        <w:t>13</w:t>
      </w:r>
      <w:r w:rsidR="00B22BCB" w:rsidRPr="00167CBE">
        <w:rPr>
          <w:b/>
        </w:rPr>
        <w:t>. Налоговая оговорка</w:t>
      </w:r>
    </w:p>
    <w:p w:rsidR="00B22BCB" w:rsidRPr="001F0AAC" w:rsidRDefault="001F0AAC" w:rsidP="00B22BCB">
      <w:pPr>
        <w:spacing w:after="0" w:line="320" w:lineRule="exact"/>
        <w:ind w:firstLine="709"/>
        <w:jc w:val="both"/>
        <w:rPr>
          <w:rFonts w:ascii="Times New Roman" w:hAnsi="Times New Roman"/>
          <w:sz w:val="24"/>
          <w:szCs w:val="24"/>
        </w:rPr>
      </w:pPr>
      <w:r>
        <w:rPr>
          <w:rFonts w:ascii="Times New Roman" w:hAnsi="Times New Roman"/>
          <w:sz w:val="24"/>
          <w:szCs w:val="24"/>
        </w:rPr>
        <w:t>13</w:t>
      </w:r>
      <w:r w:rsidR="00B22BCB" w:rsidRPr="00167CBE">
        <w:rPr>
          <w:rFonts w:ascii="Times New Roman" w:hAnsi="Times New Roman"/>
          <w:sz w:val="24"/>
          <w:szCs w:val="24"/>
        </w:rPr>
        <w:t>.1.</w:t>
      </w:r>
      <w:r>
        <w:rPr>
          <w:rFonts w:ascii="Times New Roman" w:hAnsi="Times New Roman"/>
          <w:i/>
          <w:sz w:val="24"/>
          <w:szCs w:val="24"/>
        </w:rPr>
        <w:t xml:space="preserve"> </w:t>
      </w:r>
      <w:r w:rsidRPr="001F0AAC">
        <w:rPr>
          <w:rFonts w:ascii="Times New Roman" w:hAnsi="Times New Roman"/>
          <w:sz w:val="24"/>
          <w:szCs w:val="24"/>
        </w:rPr>
        <w:t>Исполнитель</w:t>
      </w:r>
      <w:r w:rsidR="00B22BCB" w:rsidRPr="001F0AAC">
        <w:rPr>
          <w:rFonts w:ascii="Times New Roman" w:hAnsi="Times New Roman"/>
          <w:sz w:val="24"/>
          <w:szCs w:val="24"/>
        </w:rPr>
        <w:t xml:space="preserve">  гарантирует, что:</w:t>
      </w:r>
    </w:p>
    <w:p w:rsidR="00B22BCB" w:rsidRPr="001F0AAC" w:rsidRDefault="00B22BCB" w:rsidP="00B22BCB">
      <w:pPr>
        <w:spacing w:after="0" w:line="320" w:lineRule="exact"/>
        <w:ind w:firstLine="709"/>
        <w:jc w:val="both"/>
        <w:rPr>
          <w:rFonts w:ascii="Times New Roman" w:hAnsi="Times New Roman"/>
          <w:sz w:val="24"/>
          <w:szCs w:val="24"/>
        </w:rPr>
      </w:pPr>
      <w:proofErr w:type="gramStart"/>
      <w:r w:rsidRPr="001F0AAC">
        <w:rPr>
          <w:rFonts w:ascii="Times New Roman" w:hAnsi="Times New Roman"/>
          <w:sz w:val="24"/>
          <w:szCs w:val="24"/>
        </w:rPr>
        <w:t>зарегистрирован</w:t>
      </w:r>
      <w:proofErr w:type="gramEnd"/>
      <w:r w:rsidRPr="001F0AAC">
        <w:rPr>
          <w:rFonts w:ascii="Times New Roman" w:hAnsi="Times New Roman"/>
          <w:sz w:val="24"/>
          <w:szCs w:val="24"/>
        </w:rPr>
        <w:t xml:space="preserve"> в ЕГРЮЛ надлежащим образом;</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2BCB" w:rsidRPr="00167CBE" w:rsidRDefault="00B22BCB" w:rsidP="00B22BCB">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22BCB" w:rsidRPr="00167CBE" w:rsidRDefault="00B22BCB" w:rsidP="00B22B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B22BCB" w:rsidRPr="00167CBE" w:rsidRDefault="00B22BCB" w:rsidP="00B22BC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B22BCB" w:rsidRPr="001F0AAC" w:rsidRDefault="00B22BCB" w:rsidP="00B22BCB">
      <w:pPr>
        <w:spacing w:after="0" w:line="320" w:lineRule="exact"/>
        <w:ind w:firstLine="709"/>
        <w:jc w:val="both"/>
        <w:rPr>
          <w:rFonts w:ascii="Times New Roman" w:hAnsi="Times New Roman"/>
          <w:sz w:val="24"/>
          <w:szCs w:val="24"/>
        </w:rPr>
      </w:pPr>
      <w:r w:rsidRPr="001F0AA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22BCB" w:rsidRPr="001F0AAC" w:rsidRDefault="001F0AAC" w:rsidP="00B22BCB">
      <w:pPr>
        <w:tabs>
          <w:tab w:val="left" w:pos="1276"/>
          <w:tab w:val="left" w:pos="1418"/>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13</w:t>
      </w:r>
      <w:r w:rsidR="00B22BCB" w:rsidRPr="001F0AAC">
        <w:rPr>
          <w:rFonts w:ascii="Times New Roman" w:hAnsi="Times New Roman"/>
          <w:sz w:val="24"/>
          <w:szCs w:val="24"/>
        </w:rPr>
        <w:t>.2.</w:t>
      </w:r>
      <w:r w:rsidR="00B22BCB" w:rsidRPr="001F0AAC">
        <w:rPr>
          <w:rFonts w:ascii="Times New Roman" w:hAnsi="Times New Roman"/>
          <w:sz w:val="24"/>
          <w:szCs w:val="24"/>
        </w:rPr>
        <w:tab/>
        <w:t>Если Исполнитель нарушит гарантии (любую одну, несколько или вс</w:t>
      </w:r>
      <w:r w:rsidRPr="001F0AAC">
        <w:rPr>
          <w:rFonts w:ascii="Times New Roman" w:hAnsi="Times New Roman"/>
          <w:sz w:val="24"/>
          <w:szCs w:val="24"/>
        </w:rPr>
        <w:t>е вместе), указанные в пункте 13</w:t>
      </w:r>
      <w:r w:rsidR="00B22BCB" w:rsidRPr="001F0AAC">
        <w:rPr>
          <w:rFonts w:ascii="Times New Roman" w:hAnsi="Times New Roman"/>
          <w:sz w:val="24"/>
          <w:szCs w:val="24"/>
        </w:rPr>
        <w:t>.1. настоящего Договора,  и это повлечет:</w:t>
      </w:r>
    </w:p>
    <w:p w:rsidR="00B22BCB" w:rsidRPr="00167CBE" w:rsidRDefault="00B22BCB" w:rsidP="00B22BC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B22BCB" w:rsidRPr="001F0AAC" w:rsidRDefault="00B22BCB" w:rsidP="00B22BCB">
      <w:pPr>
        <w:spacing w:after="0" w:line="320" w:lineRule="exact"/>
        <w:ind w:firstLine="709"/>
        <w:jc w:val="both"/>
        <w:rPr>
          <w:rFonts w:ascii="Times New Roman" w:hAnsi="Times New Roman"/>
          <w:sz w:val="24"/>
          <w:szCs w:val="24"/>
        </w:rPr>
      </w:pPr>
      <w:proofErr w:type="gramStart"/>
      <w:r w:rsidRPr="001F0AA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F0AAC">
        <w:rPr>
          <w:rFonts w:ascii="Times New Roman" w:hAnsi="Times New Roman"/>
          <w:sz w:val="24"/>
          <w:szCs w:val="24"/>
        </w:rPr>
        <w:t xml:space="preserve"> понес вследствие таких нарушений. </w:t>
      </w:r>
    </w:p>
    <w:p w:rsidR="00B22BCB" w:rsidRPr="001F0AAC" w:rsidRDefault="001F0AAC" w:rsidP="00B22BCB">
      <w:pPr>
        <w:tabs>
          <w:tab w:val="left" w:pos="1276"/>
          <w:tab w:val="left" w:pos="1418"/>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13</w:t>
      </w:r>
      <w:r w:rsidR="00B22BCB" w:rsidRPr="001F0AAC">
        <w:rPr>
          <w:rFonts w:ascii="Times New Roman" w:hAnsi="Times New Roman"/>
          <w:sz w:val="24"/>
          <w:szCs w:val="24"/>
        </w:rPr>
        <w:t xml:space="preserve">.3. Исполнитель в соответствии со ст. 406.1. Гражданского кодекса Российской Федерации, возмещает Заказчику все убытки последнего, возникшие </w:t>
      </w:r>
      <w:r w:rsidRPr="001F0AAC">
        <w:rPr>
          <w:rFonts w:ascii="Times New Roman" w:hAnsi="Times New Roman"/>
          <w:sz w:val="24"/>
          <w:szCs w:val="24"/>
        </w:rPr>
        <w:t>в случаях, указанных в пункте 13</w:t>
      </w:r>
      <w:r w:rsidR="00B22BCB" w:rsidRPr="001F0AAC">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22BCB" w:rsidRPr="00167CBE" w:rsidRDefault="00B22BCB" w:rsidP="00B22BCB">
      <w:pPr>
        <w:tabs>
          <w:tab w:val="left" w:pos="1276"/>
          <w:tab w:val="left" w:pos="1418"/>
        </w:tabs>
        <w:spacing w:after="0" w:line="320" w:lineRule="exact"/>
        <w:ind w:firstLine="709"/>
        <w:jc w:val="both"/>
        <w:rPr>
          <w:rFonts w:ascii="Times New Roman" w:hAnsi="Times New Roman"/>
          <w:sz w:val="24"/>
          <w:szCs w:val="24"/>
        </w:rPr>
      </w:pPr>
    </w:p>
    <w:p w:rsidR="00B22BCB" w:rsidRPr="00167CBE" w:rsidRDefault="001F0AAC" w:rsidP="00B22BCB">
      <w:pPr>
        <w:pStyle w:val="1"/>
        <w:keepNext w:val="0"/>
        <w:spacing w:before="0" w:after="0" w:line="320" w:lineRule="exact"/>
        <w:ind w:firstLine="709"/>
        <w:jc w:val="center"/>
        <w:rPr>
          <w:rFonts w:ascii="Times New Roman" w:hAnsi="Times New Roman"/>
          <w:sz w:val="24"/>
          <w:szCs w:val="24"/>
        </w:rPr>
      </w:pPr>
      <w:bookmarkStart w:id="9" w:name="zArbitraj"/>
      <w:bookmarkEnd w:id="9"/>
      <w:r>
        <w:rPr>
          <w:rFonts w:ascii="Times New Roman" w:hAnsi="Times New Roman"/>
          <w:sz w:val="24"/>
          <w:szCs w:val="24"/>
        </w:rPr>
        <w:t>14</w:t>
      </w:r>
      <w:r w:rsidR="00B22BCB" w:rsidRPr="00167CBE">
        <w:rPr>
          <w:rFonts w:ascii="Times New Roman" w:hAnsi="Times New Roman"/>
          <w:sz w:val="24"/>
          <w:szCs w:val="24"/>
        </w:rPr>
        <w:t>. Перечень приложений</w:t>
      </w:r>
    </w:p>
    <w:p w:rsidR="00B22BCB" w:rsidRPr="003F341E" w:rsidRDefault="001F0AAC" w:rsidP="00B22BCB">
      <w:pPr>
        <w:pStyle w:val="a5"/>
        <w:tabs>
          <w:tab w:val="left" w:pos="0"/>
        </w:tabs>
        <w:spacing w:after="0" w:line="320" w:lineRule="exact"/>
        <w:ind w:firstLine="709"/>
        <w:jc w:val="both"/>
      </w:pPr>
      <w:r>
        <w:lastRenderedPageBreak/>
        <w:t>14</w:t>
      </w:r>
      <w:r w:rsidR="00B22BCB" w:rsidRPr="003F341E">
        <w:t>.1. К настоящему Договору прилагаются и являются его неотъемлемой частью:</w:t>
      </w:r>
    </w:p>
    <w:p w:rsidR="00B22BCB" w:rsidRPr="001F0AAC" w:rsidRDefault="001F0AAC" w:rsidP="00B22BCB">
      <w:pPr>
        <w:pStyle w:val="31"/>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14</w:t>
      </w:r>
      <w:r w:rsidR="00B22BCB" w:rsidRPr="003F341E">
        <w:rPr>
          <w:rFonts w:ascii="Times New Roman" w:hAnsi="Times New Roman"/>
          <w:sz w:val="24"/>
          <w:szCs w:val="24"/>
        </w:rPr>
        <w:t xml:space="preserve">.1.1. Приложение № 1 – </w:t>
      </w:r>
      <w:r w:rsidR="00B22BCB" w:rsidRPr="001F0AAC">
        <w:rPr>
          <w:rFonts w:ascii="Times New Roman" w:hAnsi="Times New Roman"/>
          <w:sz w:val="24"/>
          <w:szCs w:val="24"/>
        </w:rPr>
        <w:t>Требования к оказанию услуг.</w:t>
      </w:r>
    </w:p>
    <w:p w:rsidR="00B22BCB" w:rsidRDefault="001F0AAC" w:rsidP="00B22BCB">
      <w:pPr>
        <w:pStyle w:val="31"/>
        <w:tabs>
          <w:tab w:val="left" w:pos="0"/>
        </w:tabs>
        <w:spacing w:after="0" w:line="320" w:lineRule="exact"/>
        <w:ind w:firstLine="709"/>
        <w:jc w:val="both"/>
        <w:rPr>
          <w:rFonts w:ascii="Times New Roman" w:hAnsi="Times New Roman"/>
          <w:sz w:val="24"/>
          <w:szCs w:val="24"/>
        </w:rPr>
      </w:pPr>
      <w:r w:rsidRPr="001F0AAC">
        <w:rPr>
          <w:rFonts w:ascii="Times New Roman" w:hAnsi="Times New Roman"/>
          <w:sz w:val="24"/>
          <w:szCs w:val="24"/>
        </w:rPr>
        <w:t>14</w:t>
      </w:r>
      <w:r w:rsidR="00B22BCB" w:rsidRPr="001F0AAC">
        <w:rPr>
          <w:rFonts w:ascii="Times New Roman" w:hAnsi="Times New Roman"/>
          <w:sz w:val="24"/>
          <w:szCs w:val="24"/>
        </w:rPr>
        <w:t>.1.2. Приложение № 2 – Календарный план-график услуг.</w:t>
      </w:r>
    </w:p>
    <w:p w:rsidR="001F0AAC" w:rsidRPr="001F0AAC" w:rsidRDefault="001F0AAC" w:rsidP="00B22BCB">
      <w:pPr>
        <w:pStyle w:val="31"/>
        <w:tabs>
          <w:tab w:val="left" w:pos="0"/>
        </w:tabs>
        <w:spacing w:after="0" w:line="320" w:lineRule="exact"/>
        <w:ind w:firstLine="709"/>
        <w:jc w:val="both"/>
        <w:rPr>
          <w:rFonts w:ascii="Times New Roman" w:hAnsi="Times New Roman"/>
          <w:sz w:val="24"/>
          <w:szCs w:val="24"/>
        </w:rPr>
      </w:pPr>
    </w:p>
    <w:p w:rsidR="00B22BCB" w:rsidRPr="00167CBE" w:rsidRDefault="001F0AAC" w:rsidP="00B22BCB">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B22BCB"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B22BCB" w:rsidRPr="00167CBE" w:rsidTr="00622614">
        <w:tc>
          <w:tcPr>
            <w:tcW w:w="4786"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F0AAC" w:rsidRPr="00EB0B03" w:rsidRDefault="001F0AAC" w:rsidP="001F0AAC">
            <w:pPr>
              <w:pStyle w:val="ac"/>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w:t>
            </w:r>
            <w:proofErr w:type="gramStart"/>
            <w:r w:rsidRPr="00EB0B03">
              <w:rPr>
                <w:rFonts w:ascii="Times New Roman" w:hAnsi="Times New Roman"/>
                <w:b/>
                <w:sz w:val="24"/>
                <w:szCs w:val="24"/>
                <w:lang w:val="ru-RU"/>
              </w:rPr>
              <w:t>.А</w:t>
            </w:r>
            <w:proofErr w:type="gramEnd"/>
            <w:r w:rsidRPr="00EB0B03">
              <w:rPr>
                <w:rFonts w:ascii="Times New Roman" w:hAnsi="Times New Roman"/>
                <w:b/>
                <w:sz w:val="24"/>
                <w:szCs w:val="24"/>
                <w:lang w:val="ru-RU"/>
              </w:rPr>
              <w:t>страхань»</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ОГРН – 1043000707243</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1F0AAC" w:rsidRPr="00EB0B03" w:rsidRDefault="001F0AAC" w:rsidP="001F0AAC">
            <w:pPr>
              <w:pStyle w:val="ac"/>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1F0AAC" w:rsidRPr="00EB0B03" w:rsidRDefault="001F0AAC" w:rsidP="001F0AAC">
            <w:pPr>
              <w:pStyle w:val="ac"/>
              <w:rPr>
                <w:rFonts w:ascii="Times New Roman" w:hAnsi="Times New Roman"/>
                <w:sz w:val="24"/>
                <w:szCs w:val="24"/>
                <w:lang w:val="ru-RU"/>
              </w:rPr>
            </w:pPr>
            <w:r w:rsidRPr="00EB0B03">
              <w:rPr>
                <w:rFonts w:ascii="Times New Roman" w:hAnsi="Times New Roman"/>
                <w:sz w:val="24"/>
                <w:szCs w:val="24"/>
                <w:lang w:val="ru-RU"/>
              </w:rPr>
              <w:t>БИК 044525411</w:t>
            </w:r>
          </w:p>
          <w:p w:rsidR="001F0AAC" w:rsidRPr="00EB0B03" w:rsidRDefault="001F0AAC" w:rsidP="001F0AAC">
            <w:pPr>
              <w:pStyle w:val="ac"/>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B22BCB" w:rsidRPr="001F0AAC" w:rsidRDefault="001F0AAC" w:rsidP="001F0AAC">
            <w:pPr>
              <w:pStyle w:val="ac"/>
              <w:widowControl w:val="0"/>
              <w:suppressAutoHyphens/>
              <w:autoSpaceDN w:val="0"/>
              <w:spacing w:line="320" w:lineRule="exact"/>
              <w:jc w:val="both"/>
              <w:textAlignment w:val="baseline"/>
              <w:rPr>
                <w:rFonts w:ascii="Times New Roman" w:hAnsi="Times New Roman" w:cs="Times New Roman"/>
                <w:color w:val="000000"/>
                <w:sz w:val="24"/>
                <w:szCs w:val="24"/>
              </w:rPr>
            </w:pPr>
            <w:r w:rsidRPr="00EB0B03">
              <w:rPr>
                <w:rFonts w:ascii="Times New Roman" w:hAnsi="Times New Roman"/>
                <w:sz w:val="24"/>
                <w:szCs w:val="24"/>
              </w:rPr>
              <w:t xml:space="preserve">e-mail: </w:t>
            </w:r>
            <w:hyperlink r:id="rId7" w:history="1">
              <w:r w:rsidRPr="00EB0B03">
                <w:rPr>
                  <w:rStyle w:val="af3"/>
                  <w:rFonts w:ascii="Times New Roman" w:hAnsi="Times New Roman"/>
                  <w:sz w:val="24"/>
                  <w:szCs w:val="24"/>
                </w:rPr>
                <w:t>astnuz@mail.ru</w:t>
              </w:r>
            </w:hyperlink>
          </w:p>
        </w:tc>
        <w:tc>
          <w:tcPr>
            <w:tcW w:w="4678"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B22BCB" w:rsidRPr="00167CBE" w:rsidRDefault="00B22BCB" w:rsidP="00622614">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B22BCB" w:rsidRPr="00167CBE" w:rsidRDefault="00B22BCB" w:rsidP="00622614">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B22BCB" w:rsidRPr="00167CBE" w:rsidRDefault="00B22BCB" w:rsidP="00622614">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B22BCB" w:rsidRPr="00167CBE" w:rsidRDefault="00B22BCB" w:rsidP="00622614">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B22BCB" w:rsidRPr="00167CBE" w:rsidRDefault="00B22BCB" w:rsidP="00622614">
            <w:pPr>
              <w:spacing w:after="0" w:line="320" w:lineRule="exact"/>
              <w:ind w:firstLine="709"/>
              <w:jc w:val="both"/>
              <w:rPr>
                <w:rFonts w:ascii="Times New Roman" w:hAnsi="Times New Roman"/>
                <w:color w:val="000000"/>
                <w:sz w:val="24"/>
                <w:szCs w:val="24"/>
              </w:rPr>
            </w:pPr>
          </w:p>
        </w:tc>
      </w:tr>
      <w:tr w:rsidR="00B22BCB" w:rsidRPr="00167CBE" w:rsidTr="00622614">
        <w:trPr>
          <w:trHeight w:val="841"/>
        </w:trPr>
        <w:tc>
          <w:tcPr>
            <w:tcW w:w="4786" w:type="dxa"/>
            <w:tcBorders>
              <w:top w:val="single" w:sz="4" w:space="0" w:color="auto"/>
              <w:left w:val="single" w:sz="4" w:space="0" w:color="auto"/>
              <w:bottom w:val="single" w:sz="4" w:space="0" w:color="auto"/>
              <w:right w:val="single" w:sz="4" w:space="0" w:color="auto"/>
            </w:tcBorders>
          </w:tcPr>
          <w:p w:rsidR="00B22BCB" w:rsidRPr="00167CBE" w:rsidRDefault="001F0AAC" w:rsidP="001F0AAC">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22BCB" w:rsidRPr="00167CBE" w:rsidRDefault="00B22BCB" w:rsidP="001F0AAC">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sidR="001F0AAC">
              <w:rPr>
                <w:rFonts w:ascii="Times New Roman" w:hAnsi="Times New Roman" w:cs="Times New Roman"/>
                <w:sz w:val="24"/>
                <w:szCs w:val="24"/>
              </w:rPr>
              <w:t>В.А. Бондарев</w:t>
            </w:r>
            <w:r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22BCB" w:rsidRPr="00167CBE" w:rsidRDefault="00B22BCB" w:rsidP="00622614">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B22BCB" w:rsidRPr="00167CBE" w:rsidRDefault="00B22BCB" w:rsidP="00622614">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B22BCB" w:rsidRPr="00167CBE" w:rsidRDefault="00B22BCB" w:rsidP="00B22BCB">
      <w:pPr>
        <w:spacing w:after="0" w:line="320" w:lineRule="exact"/>
        <w:ind w:firstLine="709"/>
        <w:rPr>
          <w:rFonts w:ascii="Times New Roman" w:hAnsi="Times New Roman"/>
          <w:sz w:val="24"/>
          <w:szCs w:val="24"/>
        </w:rPr>
      </w:pPr>
    </w:p>
    <w:p w:rsidR="00B22BCB" w:rsidRPr="00167CBE" w:rsidRDefault="00B22BCB" w:rsidP="00B22BC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B22BCB" w:rsidRDefault="00B22BCB" w:rsidP="00B22BCB">
      <w:pPr>
        <w:spacing w:after="0" w:line="320" w:lineRule="exact"/>
        <w:ind w:firstLine="709"/>
        <w:jc w:val="right"/>
        <w:rPr>
          <w:rFonts w:ascii="Times New Roman" w:hAnsi="Times New Roman"/>
          <w:sz w:val="24"/>
          <w:szCs w:val="24"/>
        </w:rPr>
      </w:pPr>
    </w:p>
    <w:p w:rsidR="00561408" w:rsidRDefault="00561408"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97492D" w:rsidRDefault="0097492D" w:rsidP="00B22BCB">
      <w:pPr>
        <w:spacing w:after="0" w:line="320" w:lineRule="exact"/>
        <w:ind w:firstLine="709"/>
        <w:jc w:val="right"/>
        <w:rPr>
          <w:rFonts w:ascii="Times New Roman" w:hAnsi="Times New Roman"/>
          <w:sz w:val="24"/>
          <w:szCs w:val="24"/>
        </w:rPr>
      </w:pPr>
    </w:p>
    <w:p w:rsidR="00B22BCB" w:rsidRPr="00167CBE" w:rsidRDefault="00B22BCB" w:rsidP="00B22BC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B22BCB" w:rsidRPr="00167CBE" w:rsidRDefault="00B22BCB" w:rsidP="00B22BC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B22BCB" w:rsidRPr="00167CBE" w:rsidRDefault="00B22BCB" w:rsidP="00B22BCB">
      <w:pPr>
        <w:spacing w:after="0" w:line="320" w:lineRule="exact"/>
        <w:ind w:firstLine="709"/>
        <w:jc w:val="center"/>
        <w:rPr>
          <w:rFonts w:ascii="Times New Roman" w:hAnsi="Times New Roman"/>
          <w:sz w:val="24"/>
          <w:szCs w:val="24"/>
        </w:rPr>
      </w:pPr>
    </w:p>
    <w:p w:rsidR="00B22BCB" w:rsidRPr="00167CBE" w:rsidRDefault="00B22BCB" w:rsidP="00B22BCB">
      <w:pPr>
        <w:keepNext/>
        <w:spacing w:after="0" w:line="320" w:lineRule="exact"/>
        <w:ind w:firstLine="709"/>
        <w:jc w:val="center"/>
        <w:outlineLvl w:val="4"/>
        <w:rPr>
          <w:rFonts w:ascii="Times New Roman" w:hAnsi="Times New Roman"/>
          <w:b/>
          <w:bCs/>
          <w:snapToGrid w:val="0"/>
          <w:sz w:val="24"/>
          <w:szCs w:val="24"/>
        </w:rPr>
      </w:pPr>
    </w:p>
    <w:p w:rsidR="00B22BCB" w:rsidRPr="00446115" w:rsidRDefault="00B22BCB" w:rsidP="00B22BCB">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w:t>
      </w:r>
      <w:r w:rsidRPr="00561408">
        <w:rPr>
          <w:rFonts w:ascii="Times New Roman" w:hAnsi="Times New Roman"/>
          <w:b/>
          <w:sz w:val="28"/>
          <w:szCs w:val="28"/>
          <w:u w:val="single"/>
        </w:rPr>
        <w:t xml:space="preserve">к </w:t>
      </w:r>
      <w:r w:rsidR="00561408" w:rsidRPr="00561408">
        <w:rPr>
          <w:rFonts w:ascii="Times New Roman" w:hAnsi="Times New Roman"/>
          <w:b/>
          <w:sz w:val="28"/>
          <w:szCs w:val="28"/>
          <w:u w:val="single"/>
        </w:rPr>
        <w:t>оказанию услуг</w:t>
      </w:r>
    </w:p>
    <w:tbl>
      <w:tblPr>
        <w:tblW w:w="5000" w:type="pct"/>
        <w:jc w:val="center"/>
        <w:tblLayout w:type="fixed"/>
        <w:tblLook w:val="0000"/>
      </w:tblPr>
      <w:tblGrid>
        <w:gridCol w:w="4786"/>
        <w:gridCol w:w="4785"/>
      </w:tblGrid>
      <w:tr w:rsidR="00B22BCB" w:rsidRPr="00167CBE" w:rsidTr="00622614">
        <w:trPr>
          <w:jc w:val="center"/>
        </w:trPr>
        <w:tc>
          <w:tcPr>
            <w:tcW w:w="4698" w:type="dxa"/>
          </w:tcPr>
          <w:p w:rsidR="00B22BCB" w:rsidRPr="00167CBE" w:rsidRDefault="00B22BCB" w:rsidP="00561408">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561408">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B22BCB" w:rsidRPr="00167CBE" w:rsidRDefault="00B22BCB" w:rsidP="00B22BCB">
      <w:pPr>
        <w:spacing w:after="0" w:line="320" w:lineRule="exact"/>
        <w:ind w:firstLine="709"/>
        <w:jc w:val="both"/>
        <w:rPr>
          <w:rFonts w:ascii="Times New Roman" w:hAnsi="Times New Roman"/>
          <w:b/>
          <w:sz w:val="24"/>
          <w:szCs w:val="24"/>
        </w:rPr>
      </w:pPr>
    </w:p>
    <w:p w:rsidR="00B22BCB" w:rsidRPr="00167CBE" w:rsidRDefault="00B22BCB" w:rsidP="00B22BCB">
      <w:pPr>
        <w:spacing w:after="0" w:line="320" w:lineRule="exact"/>
        <w:jc w:val="both"/>
        <w:rPr>
          <w:rFonts w:ascii="Times New Roman" w:hAnsi="Times New Roman"/>
          <w:b/>
          <w:sz w:val="24"/>
          <w:szCs w:val="24"/>
        </w:rPr>
      </w:pPr>
    </w:p>
    <w:p w:rsidR="00B22BCB" w:rsidRPr="00FC4280" w:rsidRDefault="00FC4280" w:rsidP="00FC4280">
      <w:pPr>
        <w:spacing w:after="0" w:line="320" w:lineRule="exact"/>
        <w:jc w:val="both"/>
        <w:rPr>
          <w:rFonts w:ascii="Times New Roman" w:hAnsi="Times New Roman"/>
          <w:sz w:val="24"/>
          <w:szCs w:val="24"/>
          <w:highlight w:val="yellow"/>
        </w:rPr>
      </w:pPr>
      <w:r>
        <w:rPr>
          <w:rFonts w:ascii="Times New Roman" w:hAnsi="Times New Roman"/>
          <w:sz w:val="24"/>
          <w:szCs w:val="24"/>
        </w:rPr>
        <w:t xml:space="preserve">      </w:t>
      </w:r>
      <w:r w:rsidR="00B22BCB" w:rsidRPr="00FC4280">
        <w:rPr>
          <w:rFonts w:ascii="Times New Roman" w:hAnsi="Times New Roman"/>
          <w:sz w:val="24"/>
          <w:szCs w:val="24"/>
        </w:rPr>
        <w:t xml:space="preserve">1. Цели оказания </w:t>
      </w:r>
      <w:r w:rsidR="00561408" w:rsidRPr="00FC4280">
        <w:rPr>
          <w:rFonts w:ascii="Times New Roman" w:hAnsi="Times New Roman"/>
          <w:sz w:val="24"/>
          <w:szCs w:val="24"/>
        </w:rPr>
        <w:t xml:space="preserve">услуг: услуги проводятся </w:t>
      </w:r>
      <w:r w:rsidR="00FD65D4">
        <w:rPr>
          <w:rFonts w:ascii="Times New Roman" w:hAnsi="Times New Roman"/>
          <w:sz w:val="24"/>
          <w:szCs w:val="24"/>
        </w:rPr>
        <w:t>с целью обеспечения непрерывной работы бухгалтерии ЧУЗ</w:t>
      </w:r>
      <w:r w:rsidR="00561408" w:rsidRPr="0097492D">
        <w:rPr>
          <w:rFonts w:ascii="Times New Roman" w:hAnsi="Times New Roman"/>
          <w:sz w:val="24"/>
          <w:szCs w:val="24"/>
        </w:rPr>
        <w:t>.</w:t>
      </w:r>
      <w:r w:rsidR="00561408" w:rsidRPr="00FC4280">
        <w:rPr>
          <w:rFonts w:ascii="Times New Roman" w:hAnsi="Times New Roman"/>
          <w:sz w:val="24"/>
          <w:szCs w:val="24"/>
        </w:rPr>
        <w:t xml:space="preserve"> </w:t>
      </w:r>
    </w:p>
    <w:p w:rsidR="00B22BCB" w:rsidRPr="00FC4280" w:rsidRDefault="00FC4280" w:rsidP="00FC4280">
      <w:pPr>
        <w:spacing w:after="0" w:line="320" w:lineRule="exact"/>
        <w:jc w:val="both"/>
        <w:rPr>
          <w:rFonts w:ascii="Times New Roman" w:hAnsi="Times New Roman"/>
          <w:sz w:val="24"/>
          <w:szCs w:val="24"/>
        </w:rPr>
      </w:pPr>
      <w:r w:rsidRPr="00FC4280">
        <w:rPr>
          <w:rFonts w:ascii="Times New Roman" w:hAnsi="Times New Roman"/>
          <w:sz w:val="24"/>
          <w:szCs w:val="24"/>
        </w:rPr>
        <w:t xml:space="preserve">      2. Требования к документам: </w:t>
      </w:r>
      <w:r w:rsidR="00B22BCB" w:rsidRPr="00FC4280">
        <w:rPr>
          <w:rFonts w:ascii="Times New Roman" w:hAnsi="Times New Roman"/>
          <w:sz w:val="24"/>
          <w:szCs w:val="24"/>
        </w:rPr>
        <w:t>Документы и материалы перед сдачей должны быть согласованы с Заказчиком.</w:t>
      </w:r>
    </w:p>
    <w:p w:rsidR="00FD65D4" w:rsidRDefault="00B22BCB" w:rsidP="00FD65D4">
      <w:pPr>
        <w:pStyle w:val="af1"/>
        <w:numPr>
          <w:ilvl w:val="0"/>
          <w:numId w:val="4"/>
        </w:numPr>
        <w:spacing w:line="320" w:lineRule="exact"/>
        <w:jc w:val="both"/>
        <w:textAlignment w:val="baseline"/>
        <w:rPr>
          <w:sz w:val="24"/>
          <w:szCs w:val="24"/>
        </w:rPr>
      </w:pPr>
      <w:r w:rsidRPr="00FC4280">
        <w:rPr>
          <w:sz w:val="24"/>
          <w:szCs w:val="24"/>
        </w:rPr>
        <w:t>Список услуг, оказываемых в рамках настоящег</w:t>
      </w:r>
      <w:r w:rsidR="00561408" w:rsidRPr="00FC4280">
        <w:rPr>
          <w:sz w:val="24"/>
          <w:szCs w:val="24"/>
        </w:rPr>
        <w:t>о Договора, и их характеристики:</w:t>
      </w:r>
    </w:p>
    <w:p w:rsidR="00FD65D4" w:rsidRPr="00FD65D4" w:rsidRDefault="00FD65D4" w:rsidP="00FD65D4">
      <w:pPr>
        <w:pStyle w:val="ac"/>
        <w:ind w:firstLine="708"/>
        <w:jc w:val="both"/>
        <w:rPr>
          <w:rFonts w:ascii="Times New Roman" w:hAnsi="Times New Roman" w:cs="Times New Roman"/>
          <w:sz w:val="24"/>
          <w:szCs w:val="24"/>
          <w:u w:val="single"/>
        </w:rPr>
      </w:pPr>
    </w:p>
    <w:tbl>
      <w:tblPr>
        <w:tblW w:w="5000" w:type="pct"/>
        <w:tblCellMar>
          <w:top w:w="28" w:type="dxa"/>
          <w:left w:w="28" w:type="dxa"/>
          <w:bottom w:w="28" w:type="dxa"/>
          <w:right w:w="28" w:type="dxa"/>
        </w:tblCellMar>
        <w:tblLook w:val="0000"/>
      </w:tblPr>
      <w:tblGrid>
        <w:gridCol w:w="655"/>
        <w:gridCol w:w="3290"/>
        <w:gridCol w:w="2733"/>
        <w:gridCol w:w="2733"/>
      </w:tblGrid>
      <w:tr w:rsidR="00FD65D4" w:rsidRPr="00FD65D4" w:rsidTr="00731EDC">
        <w:tc>
          <w:tcPr>
            <w:tcW w:w="348" w:type="pct"/>
            <w:tcBorders>
              <w:top w:val="single" w:sz="4" w:space="0" w:color="000000"/>
              <w:left w:val="single" w:sz="4" w:space="0" w:color="000000"/>
              <w:bottom w:val="single" w:sz="4" w:space="0" w:color="000000"/>
            </w:tcBorders>
            <w:shd w:val="clear" w:color="auto" w:fill="auto"/>
            <w:vAlign w:val="center"/>
          </w:tcPr>
          <w:p w:rsidR="00FD65D4" w:rsidRPr="00FD65D4" w:rsidRDefault="00FD65D4" w:rsidP="00731EDC">
            <w:pPr>
              <w:pStyle w:val="af4"/>
              <w:jc w:val="center"/>
              <w:rPr>
                <w:rFonts w:cs="Times New Roman"/>
                <w:b/>
                <w:bCs/>
                <w:iCs/>
              </w:rPr>
            </w:pPr>
            <w:r w:rsidRPr="00FD65D4">
              <w:rPr>
                <w:rFonts w:cs="Times New Roman"/>
                <w:b/>
                <w:bCs/>
                <w:iCs/>
              </w:rPr>
              <w:t>№</w:t>
            </w:r>
          </w:p>
          <w:p w:rsidR="00FD65D4" w:rsidRPr="00FD65D4" w:rsidRDefault="00FD65D4" w:rsidP="00731EDC">
            <w:pPr>
              <w:pStyle w:val="af4"/>
              <w:jc w:val="center"/>
              <w:rPr>
                <w:rFonts w:cs="Times New Roman"/>
                <w:b/>
                <w:bCs/>
                <w:iCs/>
              </w:rPr>
            </w:pPr>
            <w:proofErr w:type="spellStart"/>
            <w:proofErr w:type="gramStart"/>
            <w:r w:rsidRPr="00FD65D4">
              <w:rPr>
                <w:rFonts w:cs="Times New Roman"/>
                <w:b/>
                <w:bCs/>
                <w:iCs/>
              </w:rPr>
              <w:t>п</w:t>
            </w:r>
            <w:proofErr w:type="spellEnd"/>
            <w:proofErr w:type="gramEnd"/>
            <w:r w:rsidRPr="00FD65D4">
              <w:rPr>
                <w:rFonts w:cs="Times New Roman"/>
                <w:b/>
                <w:bCs/>
                <w:iCs/>
              </w:rPr>
              <w:t>/</w:t>
            </w:r>
            <w:proofErr w:type="spellStart"/>
            <w:r w:rsidRPr="00FD65D4">
              <w:rPr>
                <w:rFonts w:cs="Times New Roman"/>
                <w:b/>
                <w:bCs/>
                <w:iCs/>
              </w:rPr>
              <w:t>п</w:t>
            </w:r>
            <w:proofErr w:type="spellEnd"/>
          </w:p>
        </w:tc>
        <w:tc>
          <w:tcPr>
            <w:tcW w:w="1748" w:type="pct"/>
            <w:tcBorders>
              <w:top w:val="single" w:sz="4" w:space="0" w:color="000000"/>
              <w:left w:val="single" w:sz="4" w:space="0" w:color="000000"/>
              <w:bottom w:val="single" w:sz="4" w:space="0" w:color="000000"/>
            </w:tcBorders>
            <w:shd w:val="clear" w:color="auto" w:fill="auto"/>
            <w:vAlign w:val="center"/>
          </w:tcPr>
          <w:p w:rsidR="00FD65D4" w:rsidRPr="00FD65D4" w:rsidRDefault="00FD65D4" w:rsidP="00731EDC">
            <w:pPr>
              <w:pStyle w:val="af4"/>
              <w:jc w:val="center"/>
              <w:rPr>
                <w:rFonts w:cs="Times New Roman"/>
                <w:b/>
                <w:bCs/>
                <w:iCs/>
              </w:rPr>
            </w:pPr>
            <w:r w:rsidRPr="00FD65D4">
              <w:rPr>
                <w:rFonts w:cs="Times New Roman"/>
                <w:b/>
                <w:bCs/>
                <w:iCs/>
              </w:rPr>
              <w:t>Наименование услуги</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5D4" w:rsidRPr="00FD65D4" w:rsidRDefault="00FD65D4" w:rsidP="00731EDC">
            <w:pPr>
              <w:jc w:val="center"/>
              <w:rPr>
                <w:rFonts w:ascii="Times New Roman" w:hAnsi="Times New Roman"/>
                <w:b/>
                <w:sz w:val="24"/>
                <w:szCs w:val="24"/>
              </w:rPr>
            </w:pPr>
            <w:r w:rsidRPr="00FD65D4">
              <w:rPr>
                <w:rFonts w:ascii="Times New Roman" w:hAnsi="Times New Roman"/>
                <w:b/>
                <w:sz w:val="24"/>
                <w:szCs w:val="24"/>
              </w:rPr>
              <w:t>Ед.</w:t>
            </w:r>
          </w:p>
        </w:tc>
        <w:tc>
          <w:tcPr>
            <w:tcW w:w="1452" w:type="pct"/>
            <w:tcBorders>
              <w:top w:val="single" w:sz="4" w:space="0" w:color="000000"/>
              <w:left w:val="single" w:sz="4" w:space="0" w:color="000000"/>
              <w:bottom w:val="single" w:sz="4" w:space="0" w:color="000000"/>
              <w:right w:val="single" w:sz="4" w:space="0" w:color="000000"/>
            </w:tcBorders>
            <w:vAlign w:val="center"/>
          </w:tcPr>
          <w:p w:rsidR="00FD65D4" w:rsidRPr="00FD65D4" w:rsidRDefault="00FD65D4" w:rsidP="00731EDC">
            <w:pPr>
              <w:pStyle w:val="af4"/>
              <w:jc w:val="center"/>
              <w:rPr>
                <w:rFonts w:cs="Times New Roman"/>
                <w:b/>
                <w:bCs/>
                <w:iCs/>
              </w:rPr>
            </w:pPr>
            <w:r w:rsidRPr="00FD65D4">
              <w:rPr>
                <w:rFonts w:cs="Times New Roman"/>
                <w:b/>
                <w:bCs/>
                <w:iCs/>
              </w:rPr>
              <w:t>Кол-во</w:t>
            </w:r>
          </w:p>
        </w:tc>
      </w:tr>
      <w:tr w:rsidR="00FD65D4" w:rsidRPr="00FD65D4" w:rsidTr="00731EDC">
        <w:tc>
          <w:tcPr>
            <w:tcW w:w="348" w:type="pct"/>
            <w:tcBorders>
              <w:top w:val="single" w:sz="4" w:space="0" w:color="000000"/>
              <w:left w:val="single" w:sz="4" w:space="0" w:color="000000"/>
              <w:bottom w:val="single" w:sz="4" w:space="0" w:color="000000"/>
            </w:tcBorders>
            <w:shd w:val="clear" w:color="auto" w:fill="auto"/>
            <w:vAlign w:val="center"/>
          </w:tcPr>
          <w:p w:rsidR="00FD65D4" w:rsidRPr="00FD65D4" w:rsidRDefault="00FD65D4" w:rsidP="00FD65D4">
            <w:pPr>
              <w:pStyle w:val="af4"/>
              <w:numPr>
                <w:ilvl w:val="0"/>
                <w:numId w:val="6"/>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D65D4" w:rsidRPr="00FD65D4" w:rsidRDefault="00FD65D4" w:rsidP="00731EDC">
            <w:pPr>
              <w:pStyle w:val="ConsPlusNormal"/>
              <w:widowControl/>
              <w:tabs>
                <w:tab w:val="left" w:pos="1695"/>
              </w:tabs>
              <w:ind w:firstLine="0"/>
              <w:jc w:val="both"/>
              <w:rPr>
                <w:rFonts w:ascii="Times New Roman" w:hAnsi="Times New Roman" w:cs="Times New Roman"/>
                <w:sz w:val="24"/>
                <w:szCs w:val="24"/>
              </w:rPr>
            </w:pPr>
            <w:r w:rsidRPr="00FD65D4">
              <w:rPr>
                <w:rFonts w:ascii="Times New Roman" w:hAnsi="Times New Roman" w:cs="Times New Roman"/>
                <w:sz w:val="24"/>
                <w:szCs w:val="24"/>
              </w:rPr>
              <w:t xml:space="preserve">Обслуживание бухгалтерских, управленческих и других программ семейства 1С </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час</w:t>
            </w:r>
          </w:p>
        </w:tc>
        <w:tc>
          <w:tcPr>
            <w:tcW w:w="1452" w:type="pct"/>
            <w:tcBorders>
              <w:top w:val="single" w:sz="4" w:space="0" w:color="000000"/>
              <w:left w:val="single" w:sz="4" w:space="0" w:color="000000"/>
              <w:bottom w:val="single" w:sz="4" w:space="0" w:color="000000"/>
              <w:right w:val="single" w:sz="4" w:space="0" w:color="000000"/>
            </w:tcBorders>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1</w:t>
            </w:r>
          </w:p>
        </w:tc>
      </w:tr>
      <w:tr w:rsidR="00FD65D4" w:rsidRPr="00FD65D4" w:rsidTr="00731EDC">
        <w:tc>
          <w:tcPr>
            <w:tcW w:w="348" w:type="pct"/>
            <w:tcBorders>
              <w:top w:val="single" w:sz="4" w:space="0" w:color="000000"/>
              <w:left w:val="single" w:sz="4" w:space="0" w:color="000000"/>
              <w:bottom w:val="single" w:sz="4" w:space="0" w:color="000000"/>
            </w:tcBorders>
            <w:shd w:val="clear" w:color="auto" w:fill="auto"/>
            <w:vAlign w:val="center"/>
          </w:tcPr>
          <w:p w:rsidR="00FD65D4" w:rsidRPr="00FD65D4" w:rsidRDefault="00FD65D4" w:rsidP="00FD65D4">
            <w:pPr>
              <w:pStyle w:val="af4"/>
              <w:numPr>
                <w:ilvl w:val="0"/>
                <w:numId w:val="6"/>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D65D4" w:rsidRPr="00FD65D4" w:rsidRDefault="00FD65D4" w:rsidP="00731EDC">
            <w:pPr>
              <w:pStyle w:val="ConsPlusNormal"/>
              <w:widowControl/>
              <w:tabs>
                <w:tab w:val="left" w:pos="1695"/>
              </w:tabs>
              <w:ind w:firstLine="0"/>
              <w:jc w:val="both"/>
              <w:rPr>
                <w:rFonts w:ascii="Times New Roman" w:hAnsi="Times New Roman" w:cs="Times New Roman"/>
                <w:sz w:val="24"/>
                <w:szCs w:val="24"/>
              </w:rPr>
            </w:pPr>
            <w:r w:rsidRPr="00FD65D4">
              <w:rPr>
                <w:rFonts w:ascii="Times New Roman" w:hAnsi="Times New Roman" w:cs="Times New Roman"/>
                <w:sz w:val="24"/>
                <w:szCs w:val="24"/>
              </w:rPr>
              <w:t>Разработка дополнительного функционала по Техническим заданиям и Заявкам пользователей для программ семейства 1С</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час</w:t>
            </w:r>
          </w:p>
        </w:tc>
        <w:tc>
          <w:tcPr>
            <w:tcW w:w="1452" w:type="pct"/>
            <w:tcBorders>
              <w:top w:val="single" w:sz="4" w:space="0" w:color="000000"/>
              <w:left w:val="single" w:sz="4" w:space="0" w:color="000000"/>
              <w:bottom w:val="single" w:sz="4" w:space="0" w:color="000000"/>
              <w:right w:val="single" w:sz="4" w:space="0" w:color="000000"/>
            </w:tcBorders>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1</w:t>
            </w:r>
          </w:p>
        </w:tc>
      </w:tr>
      <w:tr w:rsidR="00FD65D4" w:rsidRPr="00FD65D4" w:rsidTr="00731EDC">
        <w:tc>
          <w:tcPr>
            <w:tcW w:w="348" w:type="pct"/>
            <w:tcBorders>
              <w:top w:val="single" w:sz="4" w:space="0" w:color="000000"/>
              <w:left w:val="single" w:sz="4" w:space="0" w:color="000000"/>
              <w:bottom w:val="single" w:sz="4" w:space="0" w:color="000000"/>
            </w:tcBorders>
            <w:shd w:val="clear" w:color="auto" w:fill="auto"/>
            <w:vAlign w:val="center"/>
          </w:tcPr>
          <w:p w:rsidR="00FD65D4" w:rsidRPr="00FD65D4" w:rsidRDefault="00FD65D4" w:rsidP="00FD65D4">
            <w:pPr>
              <w:pStyle w:val="af4"/>
              <w:numPr>
                <w:ilvl w:val="0"/>
                <w:numId w:val="6"/>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D65D4" w:rsidRPr="00FD65D4" w:rsidRDefault="00FD65D4" w:rsidP="00731EDC">
            <w:pPr>
              <w:snapToGrid w:val="0"/>
              <w:jc w:val="both"/>
              <w:rPr>
                <w:rFonts w:ascii="Times New Roman" w:hAnsi="Times New Roman"/>
                <w:color w:val="000000"/>
                <w:sz w:val="24"/>
                <w:szCs w:val="24"/>
              </w:rPr>
            </w:pPr>
            <w:r w:rsidRPr="00FD65D4">
              <w:rPr>
                <w:rFonts w:ascii="Times New Roman" w:hAnsi="Times New Roman"/>
                <w:sz w:val="24"/>
                <w:szCs w:val="24"/>
              </w:rPr>
              <w:t xml:space="preserve">ИТС МЕДИЦИНА подписка на 12 </w:t>
            </w:r>
            <w:proofErr w:type="spellStart"/>
            <w:proofErr w:type="gramStart"/>
            <w:r w:rsidRPr="00FD65D4">
              <w:rPr>
                <w:rFonts w:ascii="Times New Roman" w:hAnsi="Times New Roman"/>
                <w:sz w:val="24"/>
                <w:szCs w:val="24"/>
              </w:rPr>
              <w:t>мес</w:t>
            </w:r>
            <w:proofErr w:type="spellEnd"/>
            <w:proofErr w:type="gramEnd"/>
            <w:r w:rsidRPr="00FD65D4">
              <w:rPr>
                <w:rFonts w:ascii="Times New Roman" w:hAnsi="Times New Roman"/>
                <w:sz w:val="24"/>
                <w:szCs w:val="24"/>
              </w:rPr>
              <w:t xml:space="preserve"> (Информационно-технологическое сопровождение «1С:Предприятие»</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шт.</w:t>
            </w:r>
          </w:p>
        </w:tc>
        <w:tc>
          <w:tcPr>
            <w:tcW w:w="1452" w:type="pct"/>
            <w:tcBorders>
              <w:top w:val="single" w:sz="4" w:space="0" w:color="000000"/>
              <w:left w:val="single" w:sz="4" w:space="0" w:color="000000"/>
              <w:bottom w:val="single" w:sz="4" w:space="0" w:color="000000"/>
              <w:right w:val="single" w:sz="4" w:space="0" w:color="000000"/>
            </w:tcBorders>
            <w:vAlign w:val="center"/>
          </w:tcPr>
          <w:p w:rsidR="00FD65D4" w:rsidRPr="00FD65D4" w:rsidRDefault="00FD65D4" w:rsidP="00731EDC">
            <w:pPr>
              <w:jc w:val="center"/>
              <w:rPr>
                <w:rFonts w:ascii="Times New Roman" w:hAnsi="Times New Roman"/>
                <w:sz w:val="24"/>
                <w:szCs w:val="24"/>
              </w:rPr>
            </w:pPr>
            <w:r w:rsidRPr="00FD65D4">
              <w:rPr>
                <w:rFonts w:ascii="Times New Roman" w:hAnsi="Times New Roman"/>
                <w:sz w:val="24"/>
                <w:szCs w:val="24"/>
              </w:rPr>
              <w:t>1</w:t>
            </w:r>
          </w:p>
        </w:tc>
      </w:tr>
    </w:tbl>
    <w:p w:rsidR="00FD65D4" w:rsidRPr="00FD65D4" w:rsidRDefault="00FD65D4" w:rsidP="00FD65D4">
      <w:pPr>
        <w:pStyle w:val="af1"/>
        <w:widowControl/>
        <w:numPr>
          <w:ilvl w:val="0"/>
          <w:numId w:val="7"/>
        </w:numPr>
        <w:autoSpaceDE/>
        <w:autoSpaceDN/>
        <w:adjustRightInd/>
        <w:spacing w:line="276" w:lineRule="auto"/>
        <w:jc w:val="both"/>
        <w:rPr>
          <w:sz w:val="24"/>
          <w:szCs w:val="24"/>
        </w:rPr>
      </w:pPr>
      <w:r w:rsidRPr="00FD65D4">
        <w:rPr>
          <w:sz w:val="24"/>
          <w:szCs w:val="24"/>
        </w:rPr>
        <w:t>Перечень оказываемых услуг</w:t>
      </w:r>
    </w:p>
    <w:p w:rsidR="00FD65D4" w:rsidRPr="00FD65D4" w:rsidRDefault="00FD65D4" w:rsidP="00FD65D4">
      <w:pPr>
        <w:pStyle w:val="af1"/>
        <w:spacing w:line="276" w:lineRule="auto"/>
        <w:ind w:left="142"/>
        <w:jc w:val="both"/>
        <w:rPr>
          <w:sz w:val="24"/>
          <w:szCs w:val="24"/>
        </w:rPr>
      </w:pPr>
      <w:r w:rsidRPr="00FD65D4">
        <w:rPr>
          <w:sz w:val="24"/>
          <w:szCs w:val="24"/>
        </w:rPr>
        <w:t xml:space="preserve">1.1. Оперативное внесение изменений в эксплуатируемые программные продукты, вызванные возникшими проблемами или потребностями в модификации, настройка, адаптация программных продуктов и данных к новым условиям эксплуатации согласно документации и требованиям Заказчика. </w:t>
      </w:r>
    </w:p>
    <w:p w:rsidR="00FD65D4" w:rsidRPr="00FD65D4" w:rsidRDefault="00FD65D4" w:rsidP="00FD65D4">
      <w:pPr>
        <w:pStyle w:val="af1"/>
        <w:spacing w:line="276" w:lineRule="auto"/>
        <w:ind w:left="142"/>
        <w:jc w:val="both"/>
        <w:rPr>
          <w:sz w:val="24"/>
          <w:szCs w:val="24"/>
        </w:rPr>
      </w:pPr>
      <w:r w:rsidRPr="00FD65D4">
        <w:rPr>
          <w:sz w:val="24"/>
          <w:szCs w:val="24"/>
        </w:rPr>
        <w:t>1.2. Развитие прикладного программного обеспечения с целью расширения состава автоматизируемых функций согласно требованиям Заказчика.</w:t>
      </w:r>
    </w:p>
    <w:p w:rsidR="00FD65D4" w:rsidRPr="00FD65D4" w:rsidRDefault="00FD65D4" w:rsidP="00FD65D4">
      <w:pPr>
        <w:pStyle w:val="af1"/>
        <w:spacing w:line="276" w:lineRule="auto"/>
        <w:ind w:left="142"/>
        <w:jc w:val="both"/>
        <w:rPr>
          <w:sz w:val="24"/>
          <w:szCs w:val="24"/>
        </w:rPr>
      </w:pPr>
      <w:r w:rsidRPr="00FD65D4">
        <w:rPr>
          <w:sz w:val="24"/>
          <w:szCs w:val="24"/>
        </w:rPr>
        <w:t>1.3. Регулярное обновление конфигураций с учетом специализированных доработок, в соответствии с выпуском новых релизов производителем типовых конфигураций - фирмой «1С».</w:t>
      </w:r>
    </w:p>
    <w:p w:rsidR="00FD65D4" w:rsidRPr="00FD65D4" w:rsidRDefault="00FD65D4" w:rsidP="00FD65D4">
      <w:pPr>
        <w:pStyle w:val="af1"/>
        <w:spacing w:line="276" w:lineRule="auto"/>
        <w:ind w:left="142"/>
        <w:jc w:val="both"/>
        <w:rPr>
          <w:sz w:val="24"/>
          <w:szCs w:val="24"/>
        </w:rPr>
      </w:pPr>
      <w:r w:rsidRPr="00FD65D4">
        <w:rPr>
          <w:sz w:val="24"/>
          <w:szCs w:val="24"/>
        </w:rPr>
        <w:t>1.4. Регулярное обновление справочно-нормативной информации (классификаторов, поставляемых фирмой «1С»).</w:t>
      </w:r>
    </w:p>
    <w:p w:rsidR="00FD65D4" w:rsidRPr="00FD65D4" w:rsidRDefault="00FD65D4" w:rsidP="00FD65D4">
      <w:pPr>
        <w:pStyle w:val="af1"/>
        <w:spacing w:line="276" w:lineRule="auto"/>
        <w:ind w:left="142"/>
        <w:jc w:val="both"/>
        <w:rPr>
          <w:sz w:val="24"/>
          <w:szCs w:val="24"/>
        </w:rPr>
      </w:pPr>
      <w:r w:rsidRPr="00FD65D4">
        <w:rPr>
          <w:sz w:val="24"/>
          <w:szCs w:val="24"/>
        </w:rPr>
        <w:t>1.5. Администрирование баз данных по требованию Заказчика в течение 2 (двух) рабочих дней:</w:t>
      </w:r>
    </w:p>
    <w:p w:rsidR="00FD65D4" w:rsidRPr="00FD65D4" w:rsidRDefault="00FD65D4" w:rsidP="00FD65D4">
      <w:pPr>
        <w:ind w:left="180" w:firstLine="420"/>
        <w:jc w:val="both"/>
        <w:rPr>
          <w:rFonts w:ascii="Times New Roman" w:hAnsi="Times New Roman"/>
          <w:sz w:val="24"/>
          <w:szCs w:val="24"/>
          <w:lang/>
        </w:rPr>
      </w:pPr>
      <w:r w:rsidRPr="00FD65D4">
        <w:rPr>
          <w:rFonts w:ascii="Times New Roman" w:hAnsi="Times New Roman"/>
          <w:sz w:val="24"/>
          <w:szCs w:val="24"/>
          <w:lang/>
        </w:rPr>
        <w:t>-</w:t>
      </w:r>
      <w:r w:rsidRPr="00FD65D4">
        <w:rPr>
          <w:rFonts w:ascii="Times New Roman" w:hAnsi="Times New Roman"/>
          <w:sz w:val="24"/>
          <w:szCs w:val="24"/>
          <w:lang/>
        </w:rPr>
        <w:tab/>
        <w:t>ведение списков пользователей (сотрудников Заказчика);</w:t>
      </w:r>
    </w:p>
    <w:p w:rsidR="00FD65D4" w:rsidRPr="00FD65D4" w:rsidRDefault="00FD65D4" w:rsidP="00FD65D4">
      <w:pPr>
        <w:ind w:left="180" w:firstLine="420"/>
        <w:jc w:val="both"/>
        <w:rPr>
          <w:rFonts w:ascii="Times New Roman" w:hAnsi="Times New Roman"/>
          <w:sz w:val="24"/>
          <w:szCs w:val="24"/>
          <w:lang/>
        </w:rPr>
      </w:pPr>
      <w:r w:rsidRPr="00FD65D4">
        <w:rPr>
          <w:rFonts w:ascii="Times New Roman" w:hAnsi="Times New Roman"/>
          <w:sz w:val="24"/>
          <w:szCs w:val="24"/>
          <w:lang/>
        </w:rPr>
        <w:lastRenderedPageBreak/>
        <w:t>-</w:t>
      </w:r>
      <w:r w:rsidRPr="00FD65D4">
        <w:rPr>
          <w:rFonts w:ascii="Times New Roman" w:hAnsi="Times New Roman"/>
          <w:sz w:val="24"/>
          <w:szCs w:val="24"/>
          <w:lang/>
        </w:rPr>
        <w:tab/>
        <w:t>настройка прав доступа и интерфейсов пользователей;</w:t>
      </w:r>
    </w:p>
    <w:p w:rsidR="00FD65D4" w:rsidRPr="00FD65D4" w:rsidRDefault="00FD65D4" w:rsidP="00FD65D4">
      <w:pPr>
        <w:ind w:left="180" w:firstLine="420"/>
        <w:jc w:val="both"/>
        <w:rPr>
          <w:rFonts w:ascii="Times New Roman" w:hAnsi="Times New Roman"/>
          <w:sz w:val="24"/>
          <w:szCs w:val="24"/>
          <w:lang/>
        </w:rPr>
      </w:pPr>
      <w:r w:rsidRPr="00FD65D4">
        <w:rPr>
          <w:rFonts w:ascii="Times New Roman" w:hAnsi="Times New Roman"/>
          <w:sz w:val="24"/>
          <w:szCs w:val="24"/>
          <w:lang/>
        </w:rPr>
        <w:t>-</w:t>
      </w:r>
      <w:r w:rsidRPr="00FD65D4">
        <w:rPr>
          <w:rFonts w:ascii="Times New Roman" w:hAnsi="Times New Roman"/>
          <w:sz w:val="24"/>
          <w:szCs w:val="24"/>
          <w:lang/>
        </w:rPr>
        <w:tab/>
        <w:t>организация ведения архивных копий;</w:t>
      </w:r>
    </w:p>
    <w:p w:rsidR="00FD65D4" w:rsidRPr="00FD65D4" w:rsidRDefault="00FD65D4" w:rsidP="00FD65D4">
      <w:pPr>
        <w:ind w:left="180" w:firstLine="420"/>
        <w:jc w:val="both"/>
        <w:rPr>
          <w:rFonts w:ascii="Times New Roman" w:hAnsi="Times New Roman"/>
          <w:sz w:val="24"/>
          <w:szCs w:val="24"/>
          <w:lang/>
        </w:rPr>
      </w:pPr>
      <w:r w:rsidRPr="00FD65D4">
        <w:rPr>
          <w:rFonts w:ascii="Times New Roman" w:hAnsi="Times New Roman"/>
          <w:sz w:val="24"/>
          <w:szCs w:val="24"/>
          <w:lang/>
        </w:rPr>
        <w:t>-</w:t>
      </w:r>
      <w:r w:rsidRPr="00FD65D4">
        <w:rPr>
          <w:rFonts w:ascii="Times New Roman" w:hAnsi="Times New Roman"/>
          <w:sz w:val="24"/>
          <w:szCs w:val="24"/>
          <w:lang/>
        </w:rPr>
        <w:tab/>
        <w:t>тестирование целостности баз;</w:t>
      </w:r>
    </w:p>
    <w:p w:rsidR="00FD65D4" w:rsidRPr="00FD65D4" w:rsidRDefault="00FD65D4" w:rsidP="00FD65D4">
      <w:pPr>
        <w:ind w:left="180" w:firstLine="420"/>
        <w:jc w:val="both"/>
        <w:rPr>
          <w:rFonts w:ascii="Times New Roman" w:hAnsi="Times New Roman"/>
          <w:sz w:val="24"/>
          <w:szCs w:val="24"/>
          <w:lang/>
        </w:rPr>
      </w:pPr>
      <w:r w:rsidRPr="00FD65D4">
        <w:rPr>
          <w:rFonts w:ascii="Times New Roman" w:hAnsi="Times New Roman"/>
          <w:sz w:val="24"/>
          <w:szCs w:val="24"/>
          <w:lang/>
        </w:rPr>
        <w:t>-</w:t>
      </w:r>
      <w:r w:rsidRPr="00FD65D4">
        <w:rPr>
          <w:rFonts w:ascii="Times New Roman" w:hAnsi="Times New Roman"/>
          <w:sz w:val="24"/>
          <w:szCs w:val="24"/>
          <w:lang/>
        </w:rPr>
        <w:tab/>
        <w:t>выполнение операций по восстановлению данных.</w:t>
      </w:r>
    </w:p>
    <w:p w:rsidR="00FD65D4" w:rsidRPr="00FD65D4" w:rsidRDefault="00FD65D4" w:rsidP="00FD65D4">
      <w:pPr>
        <w:pStyle w:val="af1"/>
        <w:widowControl/>
        <w:numPr>
          <w:ilvl w:val="1"/>
          <w:numId w:val="9"/>
        </w:numPr>
        <w:autoSpaceDE/>
        <w:autoSpaceDN/>
        <w:adjustRightInd/>
        <w:spacing w:line="276" w:lineRule="auto"/>
        <w:jc w:val="both"/>
        <w:rPr>
          <w:sz w:val="24"/>
          <w:szCs w:val="24"/>
        </w:rPr>
      </w:pPr>
      <w:r w:rsidRPr="00FD65D4">
        <w:rPr>
          <w:sz w:val="24"/>
          <w:szCs w:val="24"/>
        </w:rPr>
        <w:t>Обновление комплектов регламентированной отчетности по мере выхода.</w:t>
      </w:r>
    </w:p>
    <w:p w:rsidR="00FD65D4" w:rsidRPr="00FD65D4" w:rsidRDefault="00FD65D4" w:rsidP="00FD65D4">
      <w:pPr>
        <w:pStyle w:val="af1"/>
        <w:spacing w:line="276" w:lineRule="auto"/>
        <w:ind w:left="142"/>
        <w:jc w:val="both"/>
        <w:rPr>
          <w:sz w:val="24"/>
          <w:szCs w:val="24"/>
        </w:rPr>
      </w:pPr>
      <w:r w:rsidRPr="00FD65D4">
        <w:rPr>
          <w:sz w:val="24"/>
          <w:szCs w:val="24"/>
        </w:rPr>
        <w:t>1.7. Сопровождение конфигураций должно производиться в рамках дальнейшей актуальности и соответствия требованиям Заказчика.</w:t>
      </w:r>
    </w:p>
    <w:p w:rsidR="00FD65D4" w:rsidRPr="00FD65D4" w:rsidRDefault="00FD65D4" w:rsidP="00FD65D4">
      <w:pPr>
        <w:pStyle w:val="af1"/>
        <w:spacing w:line="276" w:lineRule="auto"/>
        <w:ind w:left="142"/>
        <w:jc w:val="both"/>
        <w:rPr>
          <w:sz w:val="24"/>
          <w:szCs w:val="24"/>
        </w:rPr>
      </w:pPr>
      <w:r w:rsidRPr="00FD65D4">
        <w:rPr>
          <w:sz w:val="24"/>
          <w:szCs w:val="24"/>
        </w:rPr>
        <w:t>1.8. Доработка справочников, документов. Создание, изменение печатных форм.</w:t>
      </w:r>
    </w:p>
    <w:p w:rsidR="00FD65D4" w:rsidRPr="00FD65D4" w:rsidRDefault="00FD65D4" w:rsidP="00FD65D4">
      <w:pPr>
        <w:pStyle w:val="af1"/>
        <w:widowControl/>
        <w:numPr>
          <w:ilvl w:val="0"/>
          <w:numId w:val="8"/>
        </w:numPr>
        <w:autoSpaceDE/>
        <w:autoSpaceDN/>
        <w:adjustRightInd/>
        <w:spacing w:line="276" w:lineRule="auto"/>
        <w:ind w:firstLine="207"/>
        <w:jc w:val="both"/>
        <w:rPr>
          <w:sz w:val="24"/>
          <w:szCs w:val="24"/>
        </w:rPr>
      </w:pPr>
      <w:r w:rsidRPr="00FD65D4">
        <w:rPr>
          <w:sz w:val="24"/>
          <w:szCs w:val="24"/>
        </w:rPr>
        <w:t>Форма оказания услуг</w:t>
      </w:r>
    </w:p>
    <w:p w:rsidR="00FD65D4" w:rsidRPr="00FD65D4" w:rsidRDefault="00FD65D4" w:rsidP="00FD65D4">
      <w:pPr>
        <w:pStyle w:val="af1"/>
        <w:widowControl/>
        <w:numPr>
          <w:ilvl w:val="1"/>
          <w:numId w:val="8"/>
        </w:numPr>
        <w:autoSpaceDE/>
        <w:autoSpaceDN/>
        <w:adjustRightInd/>
        <w:spacing w:line="276" w:lineRule="auto"/>
        <w:ind w:left="142" w:firstLine="0"/>
        <w:jc w:val="both"/>
        <w:rPr>
          <w:sz w:val="24"/>
          <w:szCs w:val="24"/>
        </w:rPr>
      </w:pPr>
      <w:r w:rsidRPr="00FD65D4">
        <w:rPr>
          <w:sz w:val="24"/>
          <w:szCs w:val="24"/>
        </w:rPr>
        <w:t>Оказание услуг, связанных с прикладным обслуживанием информационной системы, не должно нарушать работоспособность системы.</w:t>
      </w:r>
    </w:p>
    <w:p w:rsidR="00FD65D4" w:rsidRPr="00FD65D4" w:rsidRDefault="00FD65D4" w:rsidP="00FD65D4">
      <w:pPr>
        <w:pStyle w:val="af1"/>
        <w:widowControl/>
        <w:numPr>
          <w:ilvl w:val="1"/>
          <w:numId w:val="8"/>
        </w:numPr>
        <w:autoSpaceDE/>
        <w:autoSpaceDN/>
        <w:adjustRightInd/>
        <w:spacing w:line="276" w:lineRule="auto"/>
        <w:ind w:left="0" w:firstLine="142"/>
        <w:jc w:val="both"/>
        <w:rPr>
          <w:sz w:val="24"/>
          <w:szCs w:val="24"/>
        </w:rPr>
      </w:pPr>
      <w:r w:rsidRPr="00FD65D4">
        <w:rPr>
          <w:sz w:val="24"/>
          <w:szCs w:val="24"/>
        </w:rPr>
        <w:t>Исполнитель должен обеспечивать сохранность оборудования Заказчика на протяжении всего периода обслуживания. Возмещение ущерба, нанесенного Исполнителем оборудованию Заказчика, должно производиться в полном объеме либо путем выплаты денежной компенсации, либо путем проведения ремонта и/или замены оборудования Заказчика, по усмотрению Заказчика.</w:t>
      </w:r>
    </w:p>
    <w:p w:rsidR="00FD65D4" w:rsidRPr="00FD65D4" w:rsidRDefault="00FD65D4" w:rsidP="00FD65D4">
      <w:pPr>
        <w:pStyle w:val="af1"/>
        <w:widowControl/>
        <w:numPr>
          <w:ilvl w:val="1"/>
          <w:numId w:val="8"/>
        </w:numPr>
        <w:autoSpaceDE/>
        <w:autoSpaceDN/>
        <w:adjustRightInd/>
        <w:spacing w:line="276" w:lineRule="auto"/>
        <w:ind w:left="0" w:firstLine="142"/>
        <w:jc w:val="both"/>
        <w:rPr>
          <w:sz w:val="24"/>
          <w:szCs w:val="24"/>
        </w:rPr>
      </w:pPr>
      <w:r w:rsidRPr="00FD65D4">
        <w:rPr>
          <w:sz w:val="24"/>
          <w:szCs w:val="24"/>
        </w:rPr>
        <w:t>Исполнитель должен сохранять конфиденциальность информации, относящейся к предмету договора, ходу его исполнения и полученным результатам. Разглашение указанной информации (полное или частичное), а также ознакомление с ней третьих лиц должно осуществляться по взаимной договоренности (за исключением информации, распространение которой ограничено правительственными документами Федеральный Закон «О персональных данных» от 27 июля 2006 года N 152-ФЗ)</w:t>
      </w:r>
    </w:p>
    <w:p w:rsidR="00FD65D4" w:rsidRPr="00FD65D4" w:rsidRDefault="00FD65D4" w:rsidP="00FD65D4">
      <w:pPr>
        <w:pStyle w:val="af1"/>
        <w:widowControl/>
        <w:numPr>
          <w:ilvl w:val="1"/>
          <w:numId w:val="8"/>
        </w:numPr>
        <w:autoSpaceDE/>
        <w:autoSpaceDN/>
        <w:adjustRightInd/>
        <w:spacing w:line="276" w:lineRule="auto"/>
        <w:ind w:left="0" w:firstLine="142"/>
        <w:jc w:val="both"/>
        <w:rPr>
          <w:sz w:val="24"/>
          <w:szCs w:val="24"/>
        </w:rPr>
      </w:pPr>
      <w:r w:rsidRPr="00FD65D4">
        <w:rPr>
          <w:sz w:val="24"/>
          <w:szCs w:val="24"/>
        </w:rPr>
        <w:t>Консультирование пользователей Заказчика по вопросам, связанным с эксплуатацией прикладной системы, на рабочем месте пользователя Исполнитель должен осуществлять на основании заявки (заявка может быть подана как в устной форме по телефону, так и посредством электронной почты). Исполнитель обязан прибыть к Заказчику в течение 2 часов с момента поступления заявки. Консультирование по телефону осуществляется с 8-00 по 16-30 по местному времени Заказчика не ограниченно по времени и по количеству раз.</w:t>
      </w:r>
    </w:p>
    <w:p w:rsidR="00FD65D4" w:rsidRPr="00FD65D4" w:rsidRDefault="00FD65D4" w:rsidP="00FD65D4">
      <w:pPr>
        <w:pStyle w:val="af1"/>
        <w:widowControl/>
        <w:numPr>
          <w:ilvl w:val="1"/>
          <w:numId w:val="8"/>
        </w:numPr>
        <w:autoSpaceDE/>
        <w:autoSpaceDN/>
        <w:adjustRightInd/>
        <w:spacing w:line="276" w:lineRule="auto"/>
        <w:ind w:left="0" w:firstLine="142"/>
        <w:jc w:val="both"/>
        <w:rPr>
          <w:sz w:val="24"/>
          <w:szCs w:val="24"/>
        </w:rPr>
      </w:pPr>
      <w:r w:rsidRPr="00FD65D4">
        <w:rPr>
          <w:sz w:val="24"/>
          <w:szCs w:val="24"/>
        </w:rPr>
        <w:t>При установке прикладного программного обеспечения Исполнитель проводит настройки параметров на рабочем месте пользователя. Услуги оказываются по заявке пользователя в течение 2-х рабочих дней с момента ее предоставления. Исполнитель согласовывает с пользователем дату и время приезда, пользователь обеспечивает доступ к рабочему месту.</w:t>
      </w:r>
    </w:p>
    <w:p w:rsidR="00FD65D4" w:rsidRPr="00FD65D4" w:rsidRDefault="00FD65D4" w:rsidP="00FD65D4">
      <w:pPr>
        <w:pStyle w:val="af1"/>
        <w:widowControl/>
        <w:numPr>
          <w:ilvl w:val="1"/>
          <w:numId w:val="8"/>
        </w:numPr>
        <w:autoSpaceDE/>
        <w:autoSpaceDN/>
        <w:adjustRightInd/>
        <w:spacing w:line="276" w:lineRule="auto"/>
        <w:ind w:left="0" w:firstLine="142"/>
        <w:jc w:val="both"/>
        <w:rPr>
          <w:sz w:val="24"/>
          <w:szCs w:val="24"/>
        </w:rPr>
      </w:pPr>
      <w:r w:rsidRPr="00FD65D4">
        <w:rPr>
          <w:sz w:val="24"/>
          <w:szCs w:val="24"/>
        </w:rPr>
        <w:t>Установка обновленной версии прикладной системы осуществляется по факту выхода обновленной версии в срок, согласованный с Заказчиком.</w:t>
      </w:r>
    </w:p>
    <w:p w:rsidR="00FD65D4" w:rsidRPr="00FD65D4" w:rsidRDefault="00FD65D4" w:rsidP="00FD65D4">
      <w:pPr>
        <w:pStyle w:val="ac"/>
        <w:ind w:firstLine="708"/>
        <w:jc w:val="both"/>
        <w:rPr>
          <w:rFonts w:ascii="Times New Roman" w:hAnsi="Times New Roman" w:cs="Times New Roman"/>
          <w:sz w:val="24"/>
          <w:szCs w:val="24"/>
          <w:lang w:val="ru-RU"/>
        </w:rPr>
      </w:pPr>
      <w:r w:rsidRPr="00FD65D4">
        <w:rPr>
          <w:rFonts w:ascii="Times New Roman" w:hAnsi="Times New Roman" w:cs="Times New Roman"/>
          <w:sz w:val="24"/>
          <w:szCs w:val="24"/>
          <w:u w:val="single"/>
          <w:lang w:val="ru-RU"/>
        </w:rPr>
        <w:t>Исполнитель гарантирует качество Услуг, оказываемых по Договору и их соответствие стандартам, нормам и правилам, установленным действующим законодательством Российской Федерации к данному роду Услуг</w:t>
      </w:r>
      <w:r w:rsidRPr="00FD65D4">
        <w:rPr>
          <w:rFonts w:ascii="Times New Roman" w:hAnsi="Times New Roman" w:cs="Times New Roman"/>
          <w:color w:val="000000"/>
          <w:sz w:val="24"/>
          <w:szCs w:val="24"/>
          <w:u w:val="single"/>
          <w:lang w:val="ru-RU"/>
        </w:rPr>
        <w:t>.</w:t>
      </w:r>
    </w:p>
    <w:p w:rsidR="00FD65D4" w:rsidRPr="00FD65D4" w:rsidRDefault="00FD65D4" w:rsidP="00FD65D4">
      <w:pPr>
        <w:pStyle w:val="ac"/>
        <w:ind w:firstLine="708"/>
        <w:jc w:val="both"/>
        <w:rPr>
          <w:rFonts w:ascii="Times New Roman" w:hAnsi="Times New Roman" w:cs="Times New Roman"/>
          <w:sz w:val="24"/>
          <w:szCs w:val="24"/>
          <w:lang w:val="ru-RU"/>
        </w:rPr>
      </w:pPr>
    </w:p>
    <w:p w:rsidR="00B22BCB" w:rsidRPr="0097492D" w:rsidRDefault="00FD65D4" w:rsidP="00FD65D4">
      <w:pPr>
        <w:pStyle w:val="af1"/>
        <w:spacing w:line="320" w:lineRule="exact"/>
        <w:jc w:val="both"/>
        <w:textAlignment w:val="baseline"/>
        <w:rPr>
          <w:sz w:val="24"/>
          <w:szCs w:val="24"/>
        </w:rPr>
      </w:pPr>
      <w:r w:rsidRPr="0097492D">
        <w:rPr>
          <w:sz w:val="24"/>
          <w:szCs w:val="24"/>
        </w:rPr>
        <w:t xml:space="preserve"> </w:t>
      </w:r>
      <w:r w:rsidR="00B22BCB" w:rsidRPr="0097492D">
        <w:rPr>
          <w:sz w:val="24"/>
          <w:szCs w:val="24"/>
        </w:rPr>
        <w:t xml:space="preserve">4. Результат </w:t>
      </w:r>
      <w:r w:rsidR="00FC4280" w:rsidRPr="0097492D">
        <w:rPr>
          <w:sz w:val="24"/>
          <w:szCs w:val="24"/>
        </w:rPr>
        <w:t>услуг: оказание услуг надлежащего качества в соответствии с требованиями, предъявляемыми нормативными документами РФ к оказанию данного вида услуг</w:t>
      </w:r>
      <w:r w:rsidR="00B22BCB" w:rsidRPr="0097492D">
        <w:rPr>
          <w:sz w:val="24"/>
          <w:szCs w:val="24"/>
        </w:rPr>
        <w:t>.</w:t>
      </w:r>
    </w:p>
    <w:p w:rsidR="00B22BCB" w:rsidRPr="00167CBE" w:rsidRDefault="00B22BCB" w:rsidP="00B22BCB">
      <w:pPr>
        <w:spacing w:after="0" w:line="320" w:lineRule="exact"/>
        <w:ind w:firstLine="709"/>
        <w:jc w:val="both"/>
        <w:textAlignment w:val="baseline"/>
        <w:rPr>
          <w:rFonts w:ascii="Times New Roman" w:hAnsi="Times New Roman"/>
          <w:sz w:val="24"/>
          <w:szCs w:val="24"/>
        </w:rPr>
      </w:pPr>
    </w:p>
    <w:p w:rsidR="00B22BCB" w:rsidRPr="00167CBE" w:rsidRDefault="00B22BCB" w:rsidP="00B22BC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B22BCB" w:rsidRPr="00167CBE" w:rsidRDefault="00B22BCB" w:rsidP="00622614">
            <w:pPr>
              <w:spacing w:after="0" w:line="320" w:lineRule="exact"/>
              <w:ind w:firstLine="709"/>
              <w:jc w:val="both"/>
              <w:rPr>
                <w:rFonts w:ascii="Times New Roman" w:hAnsi="Times New Roman"/>
                <w:bCs/>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B22BCB" w:rsidRPr="00167CBE" w:rsidRDefault="00B22BCB" w:rsidP="00622614">
            <w:pPr>
              <w:spacing w:after="0" w:line="320" w:lineRule="exact"/>
              <w:ind w:firstLine="709"/>
              <w:jc w:val="both"/>
              <w:rPr>
                <w:rFonts w:ascii="Times New Roman" w:hAnsi="Times New Roman"/>
                <w:sz w:val="24"/>
                <w:szCs w:val="24"/>
              </w:rPr>
            </w:pPr>
          </w:p>
        </w:tc>
      </w:tr>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b/>
                <w:bCs/>
                <w:sz w:val="24"/>
                <w:szCs w:val="24"/>
              </w:rPr>
            </w:pPr>
          </w:p>
          <w:p w:rsidR="00B22BCB" w:rsidRPr="00167CBE" w:rsidRDefault="00B22BCB" w:rsidP="00622614">
            <w:pPr>
              <w:spacing w:after="0" w:line="320" w:lineRule="exact"/>
              <w:ind w:firstLine="709"/>
              <w:jc w:val="both"/>
              <w:rPr>
                <w:rFonts w:ascii="Times New Roman" w:hAnsi="Times New Roman"/>
                <w:b/>
                <w:bCs/>
                <w:sz w:val="24"/>
                <w:szCs w:val="24"/>
              </w:rPr>
            </w:pPr>
          </w:p>
        </w:tc>
      </w:tr>
      <w:tr w:rsidR="00B22BCB" w:rsidRPr="00167CBE" w:rsidTr="00622614">
        <w:tc>
          <w:tcPr>
            <w:tcW w:w="4375" w:type="dxa"/>
          </w:tcPr>
          <w:p w:rsidR="00B22BCB" w:rsidRPr="00167CBE" w:rsidRDefault="00561408" w:rsidP="00561408">
            <w:pPr>
              <w:spacing w:after="0" w:line="320" w:lineRule="exact"/>
              <w:ind w:firstLine="709"/>
              <w:jc w:val="both"/>
              <w:rPr>
                <w:rFonts w:ascii="Times New Roman" w:hAnsi="Times New Roman"/>
                <w:sz w:val="24"/>
                <w:szCs w:val="24"/>
              </w:rPr>
            </w:pPr>
            <w:r>
              <w:rPr>
                <w:rFonts w:ascii="Times New Roman" w:hAnsi="Times New Roman"/>
                <w:sz w:val="24"/>
                <w:szCs w:val="24"/>
              </w:rPr>
              <w:t>_______________</w:t>
            </w:r>
            <w:r w:rsidR="00B22BCB" w:rsidRPr="00167CBE">
              <w:rPr>
                <w:rFonts w:ascii="Times New Roman" w:hAnsi="Times New Roman"/>
                <w:sz w:val="24"/>
                <w:szCs w:val="24"/>
              </w:rPr>
              <w:t>/</w:t>
            </w:r>
            <w:r>
              <w:rPr>
                <w:rFonts w:ascii="Times New Roman" w:hAnsi="Times New Roman"/>
                <w:sz w:val="24"/>
                <w:szCs w:val="24"/>
              </w:rPr>
              <w:t>В.А. Бондарев</w:t>
            </w:r>
            <w:r w:rsidR="00B22BCB" w:rsidRPr="00167CBE">
              <w:rPr>
                <w:rFonts w:ascii="Times New Roman" w:hAnsi="Times New Roman"/>
                <w:sz w:val="24"/>
                <w:szCs w:val="24"/>
              </w:rPr>
              <w:t>/</w:t>
            </w: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B22BCB" w:rsidRPr="00167CBE" w:rsidTr="00622614">
        <w:tc>
          <w:tcPr>
            <w:tcW w:w="4375" w:type="dxa"/>
          </w:tcPr>
          <w:p w:rsidR="00B22BCB" w:rsidRPr="00167CBE" w:rsidRDefault="00B22BCB" w:rsidP="00622614">
            <w:pPr>
              <w:spacing w:after="0" w:line="320" w:lineRule="exact"/>
              <w:ind w:firstLine="709"/>
              <w:jc w:val="both"/>
              <w:rPr>
                <w:rFonts w:ascii="Times New Roman" w:hAnsi="Times New Roman"/>
                <w:sz w:val="24"/>
                <w:szCs w:val="24"/>
              </w:rPr>
            </w:pPr>
          </w:p>
        </w:tc>
        <w:tc>
          <w:tcPr>
            <w:tcW w:w="587"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4747" w:type="dxa"/>
            <w:gridSpan w:val="4"/>
          </w:tcPr>
          <w:p w:rsidR="00B22BCB" w:rsidRPr="00167CBE" w:rsidRDefault="00B22BCB" w:rsidP="00622614">
            <w:pPr>
              <w:spacing w:after="0" w:line="320" w:lineRule="exact"/>
              <w:ind w:firstLine="709"/>
              <w:jc w:val="both"/>
              <w:rPr>
                <w:rFonts w:ascii="Times New Roman" w:hAnsi="Times New Roman"/>
                <w:sz w:val="24"/>
                <w:szCs w:val="24"/>
              </w:rPr>
            </w:pPr>
          </w:p>
        </w:tc>
      </w:tr>
      <w:tr w:rsidR="00B22BCB" w:rsidRPr="00167CBE" w:rsidTr="00622614">
        <w:trPr>
          <w:gridAfter w:val="1"/>
          <w:wAfter w:w="170" w:type="dxa"/>
        </w:trPr>
        <w:tc>
          <w:tcPr>
            <w:tcW w:w="9233" w:type="dxa"/>
            <w:gridSpan w:val="3"/>
          </w:tcPr>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3A22CF" w:rsidRDefault="003A22CF" w:rsidP="00622614">
            <w:pPr>
              <w:spacing w:after="0" w:line="320" w:lineRule="exact"/>
              <w:ind w:firstLine="709"/>
              <w:jc w:val="right"/>
              <w:rPr>
                <w:rFonts w:ascii="Times New Roman" w:hAnsi="Times New Roman"/>
                <w:sz w:val="24"/>
                <w:szCs w:val="24"/>
              </w:rPr>
            </w:pPr>
          </w:p>
          <w:p w:rsidR="003A22CF" w:rsidRDefault="003A22CF" w:rsidP="00622614">
            <w:pPr>
              <w:spacing w:after="0" w:line="320" w:lineRule="exact"/>
              <w:ind w:firstLine="709"/>
              <w:jc w:val="right"/>
              <w:rPr>
                <w:rFonts w:ascii="Times New Roman" w:hAnsi="Times New Roman"/>
                <w:sz w:val="24"/>
                <w:szCs w:val="24"/>
              </w:rPr>
            </w:pPr>
          </w:p>
          <w:p w:rsidR="00B22BCB" w:rsidRDefault="00B22BCB" w:rsidP="00622614">
            <w:pPr>
              <w:spacing w:after="0" w:line="320" w:lineRule="exact"/>
              <w:ind w:firstLine="709"/>
              <w:jc w:val="right"/>
              <w:rPr>
                <w:rFonts w:ascii="Times New Roman" w:hAnsi="Times New Roman"/>
                <w:sz w:val="24"/>
                <w:szCs w:val="24"/>
              </w:rPr>
            </w:pPr>
          </w:p>
          <w:p w:rsidR="00B22BCB" w:rsidRPr="00167CBE" w:rsidRDefault="00B22BCB" w:rsidP="00622614">
            <w:pPr>
              <w:spacing w:after="0" w:line="320" w:lineRule="exact"/>
              <w:ind w:firstLine="709"/>
              <w:rPr>
                <w:rFonts w:ascii="Times New Roman" w:hAnsi="Times New Roman"/>
                <w:sz w:val="24"/>
                <w:szCs w:val="24"/>
              </w:rPr>
            </w:pPr>
          </w:p>
        </w:tc>
        <w:tc>
          <w:tcPr>
            <w:tcW w:w="146" w:type="dxa"/>
          </w:tcPr>
          <w:p w:rsidR="00B22BCB" w:rsidRPr="00167CBE" w:rsidRDefault="00B22BCB" w:rsidP="00622614">
            <w:pPr>
              <w:spacing w:after="0" w:line="320" w:lineRule="exact"/>
              <w:ind w:firstLine="709"/>
              <w:jc w:val="both"/>
              <w:rPr>
                <w:rFonts w:ascii="Times New Roman" w:hAnsi="Times New Roman"/>
                <w:b/>
                <w:bCs/>
                <w:sz w:val="24"/>
                <w:szCs w:val="24"/>
              </w:rPr>
            </w:pPr>
          </w:p>
        </w:tc>
        <w:tc>
          <w:tcPr>
            <w:tcW w:w="160" w:type="dxa"/>
          </w:tcPr>
          <w:p w:rsidR="00B22BCB" w:rsidRPr="00167CBE" w:rsidRDefault="00B22BCB" w:rsidP="00622614">
            <w:pPr>
              <w:spacing w:after="0" w:line="320" w:lineRule="exact"/>
              <w:ind w:firstLine="709"/>
              <w:jc w:val="both"/>
              <w:rPr>
                <w:rFonts w:ascii="Times New Roman" w:hAnsi="Times New Roman"/>
                <w:sz w:val="24"/>
                <w:szCs w:val="24"/>
              </w:rPr>
            </w:pPr>
          </w:p>
        </w:tc>
      </w:tr>
    </w:tbl>
    <w:p w:rsidR="00B22BCB" w:rsidRPr="00167CBE" w:rsidRDefault="00B22BCB" w:rsidP="00B22BCB">
      <w:pPr>
        <w:spacing w:after="0" w:line="320" w:lineRule="exact"/>
        <w:ind w:firstLine="709"/>
        <w:jc w:val="both"/>
        <w:rPr>
          <w:rFonts w:ascii="Times New Roman"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3A22CF" w:rsidRDefault="003A22CF"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B22BCB" w:rsidRPr="00167CBE" w:rsidRDefault="00B22BCB" w:rsidP="00B22BC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B22BCB" w:rsidRPr="00167CBE" w:rsidRDefault="00B22BCB" w:rsidP="00B22BCB">
      <w:pPr>
        <w:framePr w:hSpace="180" w:wrap="around" w:vAnchor="text" w:hAnchor="margin" w:x="70" w:y="22"/>
        <w:spacing w:after="0" w:line="320" w:lineRule="exact"/>
        <w:ind w:firstLine="709"/>
        <w:jc w:val="right"/>
        <w:rPr>
          <w:rFonts w:ascii="Times New Roman" w:hAnsi="Times New Roman"/>
          <w:sz w:val="24"/>
          <w:szCs w:val="24"/>
        </w:rPr>
      </w:pPr>
    </w:p>
    <w:p w:rsidR="00B22BCB" w:rsidRDefault="00B22BCB" w:rsidP="00B22BC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УСЛУГ</w:t>
      </w:r>
    </w:p>
    <w:p w:rsidR="00B22BCB" w:rsidRDefault="00B22BCB" w:rsidP="00B22BC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B22BCB" w:rsidRPr="00167CBE" w:rsidTr="00622614">
        <w:trPr>
          <w:jc w:val="center"/>
        </w:trPr>
        <w:tc>
          <w:tcPr>
            <w:tcW w:w="4698" w:type="dxa"/>
          </w:tcPr>
          <w:p w:rsidR="00B22BCB" w:rsidRPr="00167CBE" w:rsidRDefault="00B22BCB" w:rsidP="00561408">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561408">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B22BCB" w:rsidRPr="00167CBE" w:rsidRDefault="00B22BCB" w:rsidP="00622614">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B22BCB" w:rsidRPr="00167CBE" w:rsidRDefault="00B22BCB" w:rsidP="00B22BC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Spec="center" w:tblpY="2319"/>
        <w:tblOverlap w:val="never"/>
        <w:tblW w:w="5000" w:type="pct"/>
        <w:tblCellMar>
          <w:left w:w="0" w:type="dxa"/>
          <w:right w:w="0" w:type="dxa"/>
        </w:tblCellMar>
        <w:tblLook w:val="04A0"/>
      </w:tblPr>
      <w:tblGrid>
        <w:gridCol w:w="841"/>
        <w:gridCol w:w="1703"/>
        <w:gridCol w:w="1251"/>
        <w:gridCol w:w="941"/>
        <w:gridCol w:w="1228"/>
        <w:gridCol w:w="1791"/>
        <w:gridCol w:w="1620"/>
      </w:tblGrid>
      <w:tr w:rsidR="00B22BCB" w:rsidRPr="00FD65D4" w:rsidTr="002A52C1">
        <w:trPr>
          <w:trHeight w:val="1709"/>
        </w:trPr>
        <w:tc>
          <w:tcPr>
            <w:tcW w:w="457"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 xml:space="preserve">№ </w:t>
            </w:r>
            <w:proofErr w:type="spellStart"/>
            <w:proofErr w:type="gramStart"/>
            <w:r w:rsidRPr="00FD65D4">
              <w:rPr>
                <w:rFonts w:ascii="Times New Roman" w:hAnsi="Times New Roman"/>
                <w:sz w:val="20"/>
                <w:szCs w:val="20"/>
              </w:rPr>
              <w:t>п</w:t>
            </w:r>
            <w:proofErr w:type="spellEnd"/>
            <w:proofErr w:type="gramEnd"/>
            <w:r w:rsidRPr="00FD65D4">
              <w:rPr>
                <w:rFonts w:ascii="Times New Roman" w:hAnsi="Times New Roman"/>
                <w:sz w:val="20"/>
                <w:szCs w:val="20"/>
              </w:rPr>
              <w:t>/</w:t>
            </w:r>
            <w:proofErr w:type="spellStart"/>
            <w:r w:rsidRPr="00FD65D4">
              <w:rPr>
                <w:rFonts w:ascii="Times New Roman" w:hAnsi="Times New Roman"/>
                <w:sz w:val="20"/>
                <w:szCs w:val="20"/>
              </w:rPr>
              <w:t>п</w:t>
            </w:r>
            <w:proofErr w:type="spellEnd"/>
          </w:p>
        </w:tc>
        <w:tc>
          <w:tcPr>
            <w:tcW w:w="916"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Наименование</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услуг</w:t>
            </w:r>
          </w:p>
        </w:tc>
        <w:tc>
          <w:tcPr>
            <w:tcW w:w="675"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Стоимость услуг</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(без НДС),</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(руб.)/НДС не облагается</w:t>
            </w:r>
          </w:p>
        </w:tc>
        <w:tc>
          <w:tcPr>
            <w:tcW w:w="510"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Сумма НДС</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(руб.)</w:t>
            </w:r>
          </w:p>
        </w:tc>
        <w:tc>
          <w:tcPr>
            <w:tcW w:w="663"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 xml:space="preserve">Стоимость </w:t>
            </w:r>
            <w:r w:rsidR="0097492D" w:rsidRPr="00FD65D4">
              <w:rPr>
                <w:rFonts w:ascii="Times New Roman" w:hAnsi="Times New Roman"/>
                <w:sz w:val="20"/>
                <w:szCs w:val="20"/>
              </w:rPr>
              <w:t>услуг</w:t>
            </w:r>
            <w:r w:rsidRPr="00FD65D4">
              <w:rPr>
                <w:rFonts w:ascii="Times New Roman" w:hAnsi="Times New Roman"/>
                <w:sz w:val="20"/>
                <w:szCs w:val="20"/>
              </w:rPr>
              <w:t xml:space="preserve"> всего с НДС (руб.)/ НДС не облагается</w:t>
            </w:r>
          </w:p>
        </w:tc>
        <w:tc>
          <w:tcPr>
            <w:tcW w:w="907"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Срок</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выполнения</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начало -</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окончание</w:t>
            </w:r>
          </w:p>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(месяц, год)</w:t>
            </w:r>
          </w:p>
        </w:tc>
        <w:tc>
          <w:tcPr>
            <w:tcW w:w="872" w:type="pct"/>
            <w:tcBorders>
              <w:top w:val="single" w:sz="8" w:space="0" w:color="000000"/>
              <w:left w:val="single" w:sz="8" w:space="0" w:color="000000"/>
              <w:bottom w:val="single" w:sz="8" w:space="0" w:color="000000"/>
              <w:right w:val="single" w:sz="8" w:space="0" w:color="000000"/>
            </w:tcBorders>
            <w:vAlign w:val="center"/>
            <w:hideMark/>
          </w:tcPr>
          <w:p w:rsidR="00B22BCB" w:rsidRPr="00FD65D4" w:rsidRDefault="00B22BCB" w:rsidP="002A52C1">
            <w:pPr>
              <w:spacing w:after="0" w:line="320" w:lineRule="exact"/>
              <w:rPr>
                <w:rFonts w:ascii="Times New Roman" w:hAnsi="Times New Roman"/>
                <w:sz w:val="20"/>
                <w:szCs w:val="20"/>
              </w:rPr>
            </w:pPr>
            <w:r w:rsidRPr="00FD65D4">
              <w:rPr>
                <w:rFonts w:ascii="Times New Roman" w:hAnsi="Times New Roman"/>
                <w:sz w:val="20"/>
                <w:szCs w:val="20"/>
              </w:rPr>
              <w:t>Результаты</w:t>
            </w:r>
          </w:p>
        </w:tc>
      </w:tr>
      <w:tr w:rsidR="00FD65D4" w:rsidRPr="00FD65D4"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jc w:val="both"/>
              <w:rPr>
                <w:rFonts w:ascii="Times New Roman" w:hAnsi="Times New Roman"/>
                <w:sz w:val="20"/>
                <w:szCs w:val="20"/>
              </w:rPr>
            </w:pPr>
            <w:r w:rsidRPr="00FD65D4">
              <w:rPr>
                <w:rFonts w:ascii="Times New Roman" w:hAnsi="Times New Roman"/>
                <w:sz w:val="20"/>
                <w:szCs w:val="20"/>
              </w:rPr>
              <w:t>1.</w:t>
            </w:r>
          </w:p>
        </w:tc>
        <w:tc>
          <w:tcPr>
            <w:tcW w:w="916"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731EDC">
            <w:pPr>
              <w:pStyle w:val="ConsPlusNormal"/>
              <w:widowControl/>
              <w:tabs>
                <w:tab w:val="left" w:pos="1695"/>
              </w:tabs>
              <w:ind w:firstLine="0"/>
              <w:jc w:val="both"/>
              <w:rPr>
                <w:rFonts w:ascii="Times New Roman" w:hAnsi="Times New Roman" w:cs="Times New Roman"/>
              </w:rPr>
            </w:pPr>
            <w:r w:rsidRPr="00FD65D4">
              <w:rPr>
                <w:rFonts w:ascii="Times New Roman" w:hAnsi="Times New Roman" w:cs="Times New Roman"/>
              </w:rPr>
              <w:t xml:space="preserve">Обслуживание бухгалтерских, </w:t>
            </w:r>
            <w:r w:rsidRPr="00FD65D4">
              <w:rPr>
                <w:rFonts w:ascii="Times New Roman" w:hAnsi="Times New Roman" w:cs="Times New Roman"/>
              </w:rPr>
              <w:lastRenderedPageBreak/>
              <w:t xml:space="preserve">управленческих и других программ семейства 1С </w:t>
            </w:r>
          </w:p>
        </w:tc>
        <w:tc>
          <w:tcPr>
            <w:tcW w:w="675"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r w:rsidRPr="00FD65D4">
              <w:rPr>
                <w:rFonts w:ascii="Times New Roman" w:hAnsi="Times New Roman"/>
                <w:sz w:val="20"/>
                <w:szCs w:val="20"/>
              </w:rPr>
              <w:lastRenderedPageBreak/>
              <w:t> </w:t>
            </w:r>
          </w:p>
        </w:tc>
        <w:tc>
          <w:tcPr>
            <w:tcW w:w="510"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663"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907" w:type="pct"/>
            <w:tcBorders>
              <w:top w:val="single" w:sz="8" w:space="0" w:color="000000"/>
              <w:left w:val="single" w:sz="8" w:space="0" w:color="000000"/>
              <w:bottom w:val="single" w:sz="8" w:space="0" w:color="000000"/>
              <w:right w:val="single" w:sz="8" w:space="0" w:color="000000"/>
            </w:tcBorders>
            <w:hideMark/>
          </w:tcPr>
          <w:p w:rsidR="00FD65D4" w:rsidRPr="00FD65D4" w:rsidRDefault="00993395" w:rsidP="002A52C1">
            <w:pPr>
              <w:spacing w:after="0" w:line="320" w:lineRule="exact"/>
              <w:rPr>
                <w:rFonts w:ascii="Times New Roman" w:hAnsi="Times New Roman"/>
                <w:sz w:val="20"/>
                <w:szCs w:val="20"/>
              </w:rPr>
            </w:pPr>
            <w:r w:rsidRPr="00993395">
              <w:rPr>
                <w:rFonts w:ascii="Times New Roman" w:hAnsi="Times New Roman"/>
                <w:snapToGrid w:val="0"/>
                <w:color w:val="000000"/>
                <w:sz w:val="20"/>
                <w:szCs w:val="20"/>
              </w:rPr>
              <w:t xml:space="preserve">в течение 12 </w:t>
            </w:r>
            <w:r w:rsidRPr="00993395">
              <w:rPr>
                <w:rFonts w:ascii="Times New Roman" w:hAnsi="Times New Roman"/>
                <w:snapToGrid w:val="0"/>
                <w:color w:val="000000"/>
                <w:sz w:val="20"/>
                <w:szCs w:val="20"/>
              </w:rPr>
              <w:lastRenderedPageBreak/>
              <w:t>(двенадцати) месяцев с момента заключения настоящего Договора.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p>
        </w:tc>
        <w:tc>
          <w:tcPr>
            <w:tcW w:w="872"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rPr>
                <w:rFonts w:ascii="Times New Roman" w:hAnsi="Times New Roman"/>
                <w:sz w:val="20"/>
                <w:szCs w:val="20"/>
              </w:rPr>
            </w:pPr>
            <w:proofErr w:type="gramStart"/>
            <w:r w:rsidRPr="00FD65D4">
              <w:rPr>
                <w:rFonts w:ascii="Times New Roman" w:hAnsi="Times New Roman"/>
                <w:sz w:val="20"/>
                <w:szCs w:val="20"/>
              </w:rPr>
              <w:lastRenderedPageBreak/>
              <w:t>о</w:t>
            </w:r>
            <w:proofErr w:type="gramEnd"/>
            <w:r w:rsidRPr="00FD65D4">
              <w:rPr>
                <w:rFonts w:ascii="Times New Roman" w:hAnsi="Times New Roman"/>
                <w:sz w:val="20"/>
                <w:szCs w:val="20"/>
              </w:rPr>
              <w:t xml:space="preserve">казание услуг </w:t>
            </w:r>
            <w:r w:rsidRPr="00FD65D4">
              <w:rPr>
                <w:rFonts w:ascii="Times New Roman" w:hAnsi="Times New Roman"/>
                <w:sz w:val="20"/>
                <w:szCs w:val="20"/>
              </w:rPr>
              <w:lastRenderedPageBreak/>
              <w:t>надлежащего качества в соответствии с требованиями, предъявляемыми нормативными документами РФ к оказанию данного вида услуг </w:t>
            </w:r>
          </w:p>
        </w:tc>
      </w:tr>
      <w:tr w:rsidR="00FD65D4" w:rsidRPr="00FD65D4"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jc w:val="both"/>
              <w:rPr>
                <w:rFonts w:ascii="Times New Roman" w:hAnsi="Times New Roman"/>
                <w:sz w:val="20"/>
                <w:szCs w:val="20"/>
              </w:rPr>
            </w:pPr>
            <w:r w:rsidRPr="00FD65D4">
              <w:rPr>
                <w:rFonts w:ascii="Times New Roman" w:hAnsi="Times New Roman"/>
                <w:sz w:val="20"/>
                <w:szCs w:val="20"/>
              </w:rPr>
              <w:lastRenderedPageBreak/>
              <w:t>2</w:t>
            </w:r>
          </w:p>
        </w:tc>
        <w:tc>
          <w:tcPr>
            <w:tcW w:w="916"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731EDC">
            <w:pPr>
              <w:pStyle w:val="ConsPlusNormal"/>
              <w:widowControl/>
              <w:tabs>
                <w:tab w:val="left" w:pos="1695"/>
              </w:tabs>
              <w:ind w:firstLine="0"/>
              <w:jc w:val="both"/>
              <w:rPr>
                <w:rFonts w:ascii="Times New Roman" w:hAnsi="Times New Roman" w:cs="Times New Roman"/>
              </w:rPr>
            </w:pPr>
            <w:r w:rsidRPr="00FD65D4">
              <w:rPr>
                <w:rFonts w:ascii="Times New Roman" w:hAnsi="Times New Roman" w:cs="Times New Roman"/>
              </w:rPr>
              <w:t>Разработка дополнительного функционала по Техническим заданиям и Заявкам пользователей для программ семейства 1С</w:t>
            </w:r>
          </w:p>
        </w:tc>
        <w:tc>
          <w:tcPr>
            <w:tcW w:w="675"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510"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663"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907" w:type="pct"/>
            <w:tcBorders>
              <w:top w:val="single" w:sz="8" w:space="0" w:color="000000"/>
              <w:left w:val="single" w:sz="8" w:space="0" w:color="000000"/>
              <w:bottom w:val="single" w:sz="8" w:space="0" w:color="000000"/>
              <w:right w:val="single" w:sz="8" w:space="0" w:color="000000"/>
            </w:tcBorders>
            <w:hideMark/>
          </w:tcPr>
          <w:p w:rsidR="00FD65D4" w:rsidRPr="00FD65D4" w:rsidRDefault="00993395" w:rsidP="002A52C1">
            <w:pPr>
              <w:spacing w:after="0" w:line="320" w:lineRule="exact"/>
              <w:rPr>
                <w:rFonts w:ascii="Times New Roman" w:hAnsi="Times New Roman"/>
                <w:sz w:val="20"/>
                <w:szCs w:val="20"/>
              </w:rPr>
            </w:pPr>
            <w:r w:rsidRPr="00993395">
              <w:rPr>
                <w:rFonts w:ascii="Times New Roman" w:hAnsi="Times New Roman"/>
                <w:snapToGrid w:val="0"/>
                <w:color w:val="000000"/>
                <w:sz w:val="20"/>
                <w:szCs w:val="20"/>
              </w:rPr>
              <w:t>в течение 12 (двенадцати) месяцев с момента заключения настоящего Договора.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p>
        </w:tc>
        <w:tc>
          <w:tcPr>
            <w:tcW w:w="872"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rPr>
                <w:rFonts w:ascii="Times New Roman" w:hAnsi="Times New Roman"/>
                <w:sz w:val="20"/>
                <w:szCs w:val="20"/>
              </w:rPr>
            </w:pPr>
            <w:proofErr w:type="gramStart"/>
            <w:r w:rsidRPr="00FD65D4">
              <w:rPr>
                <w:rFonts w:ascii="Times New Roman" w:hAnsi="Times New Roman"/>
                <w:sz w:val="20"/>
                <w:szCs w:val="20"/>
              </w:rPr>
              <w:t>о</w:t>
            </w:r>
            <w:proofErr w:type="gramEnd"/>
            <w:r w:rsidRPr="00FD65D4">
              <w:rPr>
                <w:rFonts w:ascii="Times New Roman" w:hAnsi="Times New Roman"/>
                <w:sz w:val="20"/>
                <w:szCs w:val="20"/>
              </w:rPr>
              <w:t>казание услуг надлежащего качества в соответствии с требованиями, предъявляемыми нормативными документами РФ к оказанию данного вида услуг </w:t>
            </w:r>
          </w:p>
        </w:tc>
      </w:tr>
      <w:tr w:rsidR="00FD65D4" w:rsidRPr="00FD65D4" w:rsidTr="002A52C1">
        <w:trPr>
          <w:trHeight w:val="381"/>
        </w:trPr>
        <w:tc>
          <w:tcPr>
            <w:tcW w:w="457"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jc w:val="both"/>
              <w:rPr>
                <w:rFonts w:ascii="Times New Roman" w:hAnsi="Times New Roman"/>
                <w:sz w:val="20"/>
                <w:szCs w:val="20"/>
              </w:rPr>
            </w:pPr>
            <w:r w:rsidRPr="00FD65D4">
              <w:rPr>
                <w:rFonts w:ascii="Times New Roman" w:hAnsi="Times New Roman"/>
                <w:sz w:val="20"/>
                <w:szCs w:val="20"/>
              </w:rPr>
              <w:t>3</w:t>
            </w:r>
          </w:p>
        </w:tc>
        <w:tc>
          <w:tcPr>
            <w:tcW w:w="916"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731EDC">
            <w:pPr>
              <w:snapToGrid w:val="0"/>
              <w:jc w:val="both"/>
              <w:rPr>
                <w:rFonts w:ascii="Times New Roman" w:hAnsi="Times New Roman"/>
                <w:color w:val="000000"/>
                <w:sz w:val="20"/>
                <w:szCs w:val="20"/>
              </w:rPr>
            </w:pPr>
            <w:r w:rsidRPr="00FD65D4">
              <w:rPr>
                <w:rFonts w:ascii="Times New Roman" w:hAnsi="Times New Roman"/>
                <w:sz w:val="20"/>
                <w:szCs w:val="20"/>
              </w:rPr>
              <w:t xml:space="preserve">ИТС МЕДИЦИНА подписка на 12 </w:t>
            </w:r>
            <w:proofErr w:type="spellStart"/>
            <w:proofErr w:type="gramStart"/>
            <w:r w:rsidRPr="00FD65D4">
              <w:rPr>
                <w:rFonts w:ascii="Times New Roman" w:hAnsi="Times New Roman"/>
                <w:sz w:val="20"/>
                <w:szCs w:val="20"/>
              </w:rPr>
              <w:t>мес</w:t>
            </w:r>
            <w:proofErr w:type="spellEnd"/>
            <w:proofErr w:type="gramEnd"/>
            <w:r w:rsidRPr="00FD65D4">
              <w:rPr>
                <w:rFonts w:ascii="Times New Roman" w:hAnsi="Times New Roman"/>
                <w:sz w:val="20"/>
                <w:szCs w:val="20"/>
              </w:rPr>
              <w:t xml:space="preserve"> (Информационно-технологическое сопровождение </w:t>
            </w:r>
            <w:r w:rsidRPr="00FD65D4">
              <w:rPr>
                <w:rFonts w:ascii="Times New Roman" w:hAnsi="Times New Roman"/>
                <w:sz w:val="20"/>
                <w:szCs w:val="20"/>
              </w:rPr>
              <w:lastRenderedPageBreak/>
              <w:t>«1С:Предприятие»</w:t>
            </w:r>
          </w:p>
        </w:tc>
        <w:tc>
          <w:tcPr>
            <w:tcW w:w="675"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510"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663"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ind w:firstLine="709"/>
              <w:rPr>
                <w:rFonts w:ascii="Times New Roman" w:hAnsi="Times New Roman"/>
                <w:sz w:val="20"/>
                <w:szCs w:val="20"/>
              </w:rPr>
            </w:pPr>
          </w:p>
        </w:tc>
        <w:tc>
          <w:tcPr>
            <w:tcW w:w="907" w:type="pct"/>
            <w:tcBorders>
              <w:top w:val="single" w:sz="8" w:space="0" w:color="000000"/>
              <w:left w:val="single" w:sz="8" w:space="0" w:color="000000"/>
              <w:bottom w:val="single" w:sz="8" w:space="0" w:color="000000"/>
              <w:right w:val="single" w:sz="8" w:space="0" w:color="000000"/>
            </w:tcBorders>
            <w:hideMark/>
          </w:tcPr>
          <w:p w:rsidR="00FD65D4" w:rsidRPr="00FD65D4" w:rsidRDefault="00993395" w:rsidP="002A52C1">
            <w:pPr>
              <w:spacing w:after="0" w:line="320" w:lineRule="exact"/>
              <w:rPr>
                <w:rFonts w:ascii="Times New Roman" w:hAnsi="Times New Roman"/>
                <w:sz w:val="20"/>
                <w:szCs w:val="20"/>
              </w:rPr>
            </w:pPr>
            <w:r w:rsidRPr="00993395">
              <w:rPr>
                <w:rFonts w:ascii="Times New Roman" w:hAnsi="Times New Roman"/>
                <w:snapToGrid w:val="0"/>
                <w:color w:val="000000"/>
                <w:sz w:val="20"/>
                <w:szCs w:val="20"/>
              </w:rPr>
              <w:t xml:space="preserve">в течение 12 (двенадцати) месяцев с момента заключения </w:t>
            </w:r>
            <w:r w:rsidRPr="00993395">
              <w:rPr>
                <w:rFonts w:ascii="Times New Roman" w:hAnsi="Times New Roman"/>
                <w:snapToGrid w:val="0"/>
                <w:color w:val="000000"/>
                <w:sz w:val="20"/>
                <w:szCs w:val="20"/>
              </w:rPr>
              <w:lastRenderedPageBreak/>
              <w:t>настоящего Договора.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p>
        </w:tc>
        <w:tc>
          <w:tcPr>
            <w:tcW w:w="872" w:type="pct"/>
            <w:tcBorders>
              <w:top w:val="single" w:sz="8" w:space="0" w:color="000000"/>
              <w:left w:val="single" w:sz="8" w:space="0" w:color="000000"/>
              <w:bottom w:val="single" w:sz="8" w:space="0" w:color="000000"/>
              <w:right w:val="single" w:sz="8" w:space="0" w:color="000000"/>
            </w:tcBorders>
            <w:hideMark/>
          </w:tcPr>
          <w:p w:rsidR="00FD65D4" w:rsidRPr="00FD65D4" w:rsidRDefault="00FD65D4" w:rsidP="002A52C1">
            <w:pPr>
              <w:spacing w:after="0" w:line="320" w:lineRule="exact"/>
              <w:rPr>
                <w:rFonts w:ascii="Times New Roman" w:hAnsi="Times New Roman"/>
                <w:sz w:val="20"/>
                <w:szCs w:val="20"/>
              </w:rPr>
            </w:pPr>
            <w:proofErr w:type="gramStart"/>
            <w:r w:rsidRPr="00FD65D4">
              <w:rPr>
                <w:rFonts w:ascii="Times New Roman" w:hAnsi="Times New Roman"/>
                <w:sz w:val="20"/>
                <w:szCs w:val="20"/>
              </w:rPr>
              <w:lastRenderedPageBreak/>
              <w:t>о</w:t>
            </w:r>
            <w:proofErr w:type="gramEnd"/>
            <w:r w:rsidRPr="00FD65D4">
              <w:rPr>
                <w:rFonts w:ascii="Times New Roman" w:hAnsi="Times New Roman"/>
                <w:sz w:val="20"/>
                <w:szCs w:val="20"/>
              </w:rPr>
              <w:t xml:space="preserve">казание услуг надлежащего качества в соответствии с </w:t>
            </w:r>
            <w:r w:rsidRPr="00FD65D4">
              <w:rPr>
                <w:rFonts w:ascii="Times New Roman" w:hAnsi="Times New Roman"/>
                <w:sz w:val="20"/>
                <w:szCs w:val="20"/>
              </w:rPr>
              <w:lastRenderedPageBreak/>
              <w:t>требованиями, предъявляемыми нормативными документами РФ к оказанию данного вида услуг </w:t>
            </w:r>
          </w:p>
        </w:tc>
      </w:tr>
      <w:tr w:rsidR="00B22BCB" w:rsidRPr="00FD65D4" w:rsidTr="002A52C1">
        <w:trPr>
          <w:trHeight w:val="368"/>
        </w:trPr>
        <w:tc>
          <w:tcPr>
            <w:tcW w:w="457"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jc w:val="both"/>
              <w:rPr>
                <w:rFonts w:ascii="Times New Roman" w:hAnsi="Times New Roman"/>
                <w:sz w:val="20"/>
                <w:szCs w:val="20"/>
              </w:rPr>
            </w:pPr>
            <w:r w:rsidRPr="00FD65D4">
              <w:rPr>
                <w:rFonts w:ascii="Times New Roman" w:hAnsi="Times New Roman"/>
                <w:sz w:val="20"/>
                <w:szCs w:val="20"/>
              </w:rPr>
              <w:lastRenderedPageBreak/>
              <w:t>Итого:</w:t>
            </w:r>
          </w:p>
        </w:tc>
        <w:tc>
          <w:tcPr>
            <w:tcW w:w="916"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675"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510"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663"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907"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c>
          <w:tcPr>
            <w:tcW w:w="872" w:type="pct"/>
            <w:tcBorders>
              <w:top w:val="single" w:sz="8" w:space="0" w:color="000000"/>
              <w:left w:val="single" w:sz="8" w:space="0" w:color="000000"/>
              <w:bottom w:val="single" w:sz="8" w:space="0" w:color="000000"/>
              <w:right w:val="single" w:sz="8" w:space="0" w:color="000000"/>
            </w:tcBorders>
            <w:hideMark/>
          </w:tcPr>
          <w:p w:rsidR="00B22BCB" w:rsidRPr="00FD65D4" w:rsidRDefault="00B22BCB" w:rsidP="002A52C1">
            <w:pPr>
              <w:spacing w:after="0" w:line="320" w:lineRule="exact"/>
              <w:ind w:firstLine="709"/>
              <w:rPr>
                <w:rFonts w:ascii="Times New Roman" w:hAnsi="Times New Roman"/>
                <w:sz w:val="20"/>
                <w:szCs w:val="20"/>
              </w:rPr>
            </w:pPr>
            <w:r w:rsidRPr="00FD65D4">
              <w:rPr>
                <w:rFonts w:ascii="Times New Roman" w:hAnsi="Times New Roman"/>
                <w:sz w:val="20"/>
                <w:szCs w:val="20"/>
              </w:rPr>
              <w:t> </w:t>
            </w:r>
          </w:p>
        </w:tc>
      </w:tr>
    </w:tbl>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B22BCB">
      <w:pPr>
        <w:pStyle w:val="a7"/>
        <w:spacing w:after="0" w:line="320" w:lineRule="exact"/>
        <w:ind w:left="4236" w:firstLine="709"/>
        <w:jc w:val="right"/>
        <w:rPr>
          <w:rFonts w:ascii="Times New Roman" w:eastAsia="Calibri" w:hAnsi="Times New Roman"/>
          <w:sz w:val="24"/>
          <w:szCs w:val="24"/>
        </w:rPr>
      </w:pPr>
    </w:p>
    <w:p w:rsidR="00B22BCB" w:rsidRDefault="00B22BCB" w:rsidP="002A52C1">
      <w:pPr>
        <w:pStyle w:val="a7"/>
        <w:spacing w:after="0" w:line="320" w:lineRule="exact"/>
        <w:ind w:left="0"/>
        <w:rPr>
          <w:rFonts w:ascii="Times New Roman" w:eastAsia="Calibri" w:hAnsi="Times New Roman"/>
          <w:sz w:val="24"/>
          <w:szCs w:val="24"/>
        </w:rPr>
      </w:pPr>
    </w:p>
    <w:tbl>
      <w:tblPr>
        <w:tblpPr w:leftFromText="180" w:rightFromText="180" w:vertAnchor="text" w:horzAnchor="margin" w:tblpXSpec="center" w:tblpY="2428"/>
        <w:tblW w:w="9709" w:type="dxa"/>
        <w:tblCellMar>
          <w:left w:w="70" w:type="dxa"/>
          <w:right w:w="70" w:type="dxa"/>
        </w:tblCellMar>
        <w:tblLook w:val="0000"/>
      </w:tblPr>
      <w:tblGrid>
        <w:gridCol w:w="4375"/>
        <w:gridCol w:w="587"/>
        <w:gridCol w:w="4271"/>
        <w:gridCol w:w="146"/>
        <w:gridCol w:w="160"/>
        <w:gridCol w:w="170"/>
      </w:tblGrid>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97492D" w:rsidRPr="00167CBE" w:rsidRDefault="0097492D" w:rsidP="0097492D">
            <w:pPr>
              <w:spacing w:after="0" w:line="320" w:lineRule="exact"/>
              <w:ind w:firstLine="709"/>
              <w:jc w:val="both"/>
              <w:rPr>
                <w:rFonts w:ascii="Times New Roman" w:hAnsi="Times New Roman"/>
                <w:bCs/>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97492D" w:rsidRPr="00167CBE" w:rsidRDefault="0097492D" w:rsidP="0097492D">
            <w:pPr>
              <w:spacing w:after="0" w:line="320" w:lineRule="exact"/>
              <w:ind w:firstLine="709"/>
              <w:jc w:val="both"/>
              <w:rPr>
                <w:rFonts w:ascii="Times New Roman" w:hAnsi="Times New Roman"/>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b/>
                <w:bCs/>
                <w:sz w:val="24"/>
                <w:szCs w:val="24"/>
              </w:rPr>
            </w:pPr>
          </w:p>
          <w:p w:rsidR="0097492D" w:rsidRPr="00167CBE" w:rsidRDefault="0097492D" w:rsidP="0097492D">
            <w:pPr>
              <w:spacing w:after="0" w:line="320" w:lineRule="exact"/>
              <w:ind w:firstLine="709"/>
              <w:jc w:val="both"/>
              <w:rPr>
                <w:rFonts w:ascii="Times New Roman" w:hAnsi="Times New Roman"/>
                <w:b/>
                <w:bCs/>
                <w:sz w:val="24"/>
                <w:szCs w:val="24"/>
              </w:rPr>
            </w:pP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sz w:val="24"/>
                <w:szCs w:val="24"/>
              </w:rPr>
            </w:pPr>
            <w:r>
              <w:rPr>
                <w:rFonts w:ascii="Times New Roman" w:hAnsi="Times New Roman"/>
                <w:sz w:val="24"/>
                <w:szCs w:val="24"/>
              </w:rPr>
              <w:t>_______________</w:t>
            </w:r>
            <w:r w:rsidRPr="00167CBE">
              <w:rPr>
                <w:rFonts w:ascii="Times New Roman" w:hAnsi="Times New Roman"/>
                <w:sz w:val="24"/>
                <w:szCs w:val="24"/>
              </w:rPr>
              <w:t>/</w:t>
            </w:r>
            <w:r>
              <w:rPr>
                <w:rFonts w:ascii="Times New Roman" w:hAnsi="Times New Roman"/>
                <w:sz w:val="24"/>
                <w:szCs w:val="24"/>
              </w:rPr>
              <w:t>В.А. Бондарев</w:t>
            </w:r>
            <w:r w:rsidRPr="00167CBE">
              <w:rPr>
                <w:rFonts w:ascii="Times New Roman" w:hAnsi="Times New Roman"/>
                <w:sz w:val="24"/>
                <w:szCs w:val="24"/>
              </w:rPr>
              <w:t>/</w:t>
            </w: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97492D" w:rsidRPr="00167CBE" w:rsidTr="0097492D">
        <w:tc>
          <w:tcPr>
            <w:tcW w:w="4375" w:type="dxa"/>
          </w:tcPr>
          <w:p w:rsidR="0097492D" w:rsidRPr="00167CBE" w:rsidRDefault="0097492D" w:rsidP="0097492D">
            <w:pPr>
              <w:spacing w:after="0" w:line="320" w:lineRule="exact"/>
              <w:ind w:firstLine="709"/>
              <w:jc w:val="both"/>
              <w:rPr>
                <w:rFonts w:ascii="Times New Roman" w:hAnsi="Times New Roman"/>
                <w:sz w:val="24"/>
                <w:szCs w:val="24"/>
              </w:rPr>
            </w:pPr>
          </w:p>
        </w:tc>
        <w:tc>
          <w:tcPr>
            <w:tcW w:w="587"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4747" w:type="dxa"/>
            <w:gridSpan w:val="4"/>
          </w:tcPr>
          <w:p w:rsidR="0097492D" w:rsidRPr="00167CBE" w:rsidRDefault="0097492D" w:rsidP="0097492D">
            <w:pPr>
              <w:spacing w:after="0" w:line="320" w:lineRule="exact"/>
              <w:ind w:firstLine="709"/>
              <w:jc w:val="both"/>
              <w:rPr>
                <w:rFonts w:ascii="Times New Roman" w:hAnsi="Times New Roman"/>
                <w:sz w:val="24"/>
                <w:szCs w:val="24"/>
              </w:rPr>
            </w:pPr>
          </w:p>
        </w:tc>
      </w:tr>
      <w:tr w:rsidR="0097492D" w:rsidRPr="00167CBE" w:rsidTr="0097492D">
        <w:trPr>
          <w:gridAfter w:val="1"/>
          <w:wAfter w:w="170" w:type="dxa"/>
        </w:trPr>
        <w:tc>
          <w:tcPr>
            <w:tcW w:w="9233" w:type="dxa"/>
            <w:gridSpan w:val="3"/>
          </w:tcPr>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p w:rsidR="0097492D" w:rsidRDefault="0097492D" w:rsidP="0097492D">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97492D" w:rsidRPr="00167CBE" w:rsidTr="00D21B81">
              <w:tc>
                <w:tcPr>
                  <w:tcW w:w="3961" w:type="pct"/>
                </w:tcPr>
                <w:p w:rsidR="0097492D" w:rsidRPr="00167CBE" w:rsidRDefault="0097492D" w:rsidP="0097492D">
                  <w:pPr>
                    <w:spacing w:after="0" w:line="240" w:lineRule="auto"/>
                    <w:rPr>
                      <w:rFonts w:ascii="Times New Roman" w:hAnsi="Times New Roman"/>
                      <w:sz w:val="24"/>
                      <w:szCs w:val="24"/>
                    </w:rPr>
                  </w:pPr>
                </w:p>
              </w:tc>
              <w:tc>
                <w:tcPr>
                  <w:tcW w:w="256" w:type="pct"/>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783" w:type="pct"/>
                </w:tcPr>
                <w:p w:rsidR="0097492D" w:rsidRPr="00167CBE" w:rsidRDefault="0097492D" w:rsidP="0097492D">
                  <w:pPr>
                    <w:spacing w:after="0" w:line="320" w:lineRule="exact"/>
                    <w:ind w:firstLine="709"/>
                    <w:jc w:val="both"/>
                    <w:rPr>
                      <w:rFonts w:ascii="Times New Roman" w:hAnsi="Times New Roman"/>
                      <w:b/>
                      <w:bCs/>
                      <w:sz w:val="24"/>
                      <w:szCs w:val="24"/>
                    </w:rPr>
                  </w:pPr>
                </w:p>
              </w:tc>
            </w:tr>
          </w:tbl>
          <w:p w:rsidR="0097492D" w:rsidRPr="00167CBE" w:rsidRDefault="0097492D" w:rsidP="0097492D">
            <w:pPr>
              <w:spacing w:after="0" w:line="320" w:lineRule="exact"/>
              <w:ind w:firstLine="709"/>
              <w:rPr>
                <w:rFonts w:ascii="Times New Roman" w:hAnsi="Times New Roman"/>
                <w:sz w:val="24"/>
                <w:szCs w:val="24"/>
              </w:rPr>
            </w:pPr>
          </w:p>
        </w:tc>
        <w:tc>
          <w:tcPr>
            <w:tcW w:w="146" w:type="dxa"/>
          </w:tcPr>
          <w:p w:rsidR="0097492D" w:rsidRPr="00167CBE" w:rsidRDefault="0097492D" w:rsidP="0097492D">
            <w:pPr>
              <w:spacing w:after="0" w:line="320" w:lineRule="exact"/>
              <w:ind w:firstLine="709"/>
              <w:jc w:val="both"/>
              <w:rPr>
                <w:rFonts w:ascii="Times New Roman" w:hAnsi="Times New Roman"/>
                <w:b/>
                <w:bCs/>
                <w:sz w:val="24"/>
                <w:szCs w:val="24"/>
              </w:rPr>
            </w:pPr>
          </w:p>
        </w:tc>
        <w:tc>
          <w:tcPr>
            <w:tcW w:w="160" w:type="dxa"/>
          </w:tcPr>
          <w:p w:rsidR="0097492D" w:rsidRPr="00167CBE" w:rsidRDefault="0097492D" w:rsidP="0097492D">
            <w:pPr>
              <w:spacing w:after="0" w:line="320" w:lineRule="exact"/>
              <w:ind w:firstLine="709"/>
              <w:jc w:val="both"/>
              <w:rPr>
                <w:rFonts w:ascii="Times New Roman" w:hAnsi="Times New Roman"/>
                <w:sz w:val="24"/>
                <w:szCs w:val="24"/>
              </w:rPr>
            </w:pPr>
          </w:p>
        </w:tc>
      </w:tr>
    </w:tbl>
    <w:p w:rsidR="00B22BCB" w:rsidRDefault="00B22BCB" w:rsidP="00B22BCB">
      <w:pPr>
        <w:pStyle w:val="a7"/>
        <w:spacing w:after="0" w:line="320" w:lineRule="exact"/>
        <w:ind w:left="4236" w:firstLine="709"/>
        <w:jc w:val="right"/>
        <w:rPr>
          <w:rFonts w:ascii="Times New Roman" w:eastAsia="Calibri" w:hAnsi="Times New Roman"/>
          <w:sz w:val="24"/>
          <w:szCs w:val="24"/>
        </w:rPr>
      </w:pPr>
    </w:p>
    <w:sectPr w:rsidR="00B22BCB" w:rsidSect="00582B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F8" w:rsidRDefault="003C30F8" w:rsidP="00B22BCB">
      <w:pPr>
        <w:spacing w:after="0" w:line="240" w:lineRule="auto"/>
      </w:pPr>
      <w:r>
        <w:separator/>
      </w:r>
    </w:p>
  </w:endnote>
  <w:endnote w:type="continuationSeparator" w:id="0">
    <w:p w:rsidR="003C30F8" w:rsidRDefault="003C30F8" w:rsidP="00B2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F8" w:rsidRDefault="003C30F8" w:rsidP="00B22BCB">
      <w:pPr>
        <w:spacing w:after="0" w:line="240" w:lineRule="auto"/>
      </w:pPr>
      <w:r>
        <w:separator/>
      </w:r>
    </w:p>
  </w:footnote>
  <w:footnote w:type="continuationSeparator" w:id="0">
    <w:p w:rsidR="003C30F8" w:rsidRDefault="003C30F8" w:rsidP="00B22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6E8C"/>
    <w:multiLevelType w:val="multilevel"/>
    <w:tmpl w:val="9FBC71C2"/>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8E645C"/>
    <w:multiLevelType w:val="multilevel"/>
    <w:tmpl w:val="1898BD54"/>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5">
    <w:nsid w:val="5432582D"/>
    <w:multiLevelType w:val="multilevel"/>
    <w:tmpl w:val="D676F50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4E6E7C"/>
    <w:multiLevelType w:val="multilevel"/>
    <w:tmpl w:val="A508C0DA"/>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555576CF"/>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E1D21C5"/>
    <w:multiLevelType w:val="hybridMultilevel"/>
    <w:tmpl w:val="06D677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2BCB"/>
    <w:rsid w:val="001C7305"/>
    <w:rsid w:val="001F0AAC"/>
    <w:rsid w:val="002A52C1"/>
    <w:rsid w:val="003A22CF"/>
    <w:rsid w:val="003C30F8"/>
    <w:rsid w:val="00561408"/>
    <w:rsid w:val="00582B86"/>
    <w:rsid w:val="00662DC0"/>
    <w:rsid w:val="007752CF"/>
    <w:rsid w:val="0080298E"/>
    <w:rsid w:val="00821D19"/>
    <w:rsid w:val="008C125F"/>
    <w:rsid w:val="008E71A5"/>
    <w:rsid w:val="0097492D"/>
    <w:rsid w:val="00993395"/>
    <w:rsid w:val="00B22BCB"/>
    <w:rsid w:val="00C031E9"/>
    <w:rsid w:val="00F36DA7"/>
    <w:rsid w:val="00F82188"/>
    <w:rsid w:val="00FC4280"/>
    <w:rsid w:val="00FD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CB"/>
    <w:rPr>
      <w:rFonts w:ascii="Calibri" w:eastAsia="Times New Roman" w:hAnsi="Calibri" w:cs="Times New Roman"/>
      <w:lang w:eastAsia="ru-RU"/>
    </w:rPr>
  </w:style>
  <w:style w:type="paragraph" w:styleId="1">
    <w:name w:val="heading 1"/>
    <w:basedOn w:val="a"/>
    <w:next w:val="a"/>
    <w:link w:val="10"/>
    <w:qFormat/>
    <w:rsid w:val="00B22BCB"/>
    <w:pPr>
      <w:keepNext/>
      <w:spacing w:before="240" w:after="60" w:line="240" w:lineRule="auto"/>
      <w:jc w:val="right"/>
      <w:outlineLvl w:val="0"/>
    </w:pPr>
    <w:rPr>
      <w:rFonts w:ascii="Cambria" w:hAnsi="Cambria"/>
      <w:b/>
      <w:bCs/>
      <w:kern w:val="32"/>
      <w:sz w:val="32"/>
      <w:szCs w:val="32"/>
    </w:rPr>
  </w:style>
  <w:style w:type="paragraph" w:styleId="3">
    <w:name w:val="heading 3"/>
    <w:basedOn w:val="a"/>
    <w:next w:val="a"/>
    <w:link w:val="30"/>
    <w:unhideWhenUsed/>
    <w:qFormat/>
    <w:rsid w:val="00561408"/>
    <w:pPr>
      <w:keepNext/>
      <w:spacing w:before="240" w:after="60" w:line="240" w:lineRule="auto"/>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BCB"/>
    <w:rPr>
      <w:rFonts w:ascii="Cambria" w:eastAsia="Times New Roman" w:hAnsi="Cambria" w:cs="Times New Roman"/>
      <w:b/>
      <w:bCs/>
      <w:kern w:val="32"/>
      <w:sz w:val="32"/>
      <w:szCs w:val="32"/>
      <w:lang w:eastAsia="ru-RU"/>
    </w:rPr>
  </w:style>
  <w:style w:type="paragraph" w:styleId="a3">
    <w:name w:val="Title"/>
    <w:basedOn w:val="a"/>
    <w:link w:val="a4"/>
    <w:qFormat/>
    <w:rsid w:val="00B22BC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22BCB"/>
    <w:rPr>
      <w:rFonts w:ascii="Times New Roman" w:eastAsia="Times New Roman" w:hAnsi="Times New Roman" w:cs="Times New Roman"/>
      <w:b/>
      <w:bCs/>
      <w:sz w:val="20"/>
      <w:szCs w:val="20"/>
      <w:lang w:eastAsia="ru-RU"/>
    </w:rPr>
  </w:style>
  <w:style w:type="paragraph" w:styleId="a5">
    <w:name w:val="Body Text"/>
    <w:basedOn w:val="a"/>
    <w:link w:val="a6"/>
    <w:uiPriority w:val="99"/>
    <w:rsid w:val="00B22BC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22BC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22BCB"/>
    <w:pPr>
      <w:spacing w:after="120"/>
      <w:ind w:left="283"/>
    </w:pPr>
  </w:style>
  <w:style w:type="character" w:customStyle="1" w:styleId="a8">
    <w:name w:val="Основной текст с отступом Знак"/>
    <w:basedOn w:val="a0"/>
    <w:link w:val="a7"/>
    <w:uiPriority w:val="99"/>
    <w:rsid w:val="00B22BCB"/>
    <w:rPr>
      <w:rFonts w:ascii="Calibri" w:eastAsia="Times New Roman" w:hAnsi="Calibri" w:cs="Times New Roman"/>
      <w:lang w:eastAsia="ru-RU"/>
    </w:rPr>
  </w:style>
  <w:style w:type="paragraph" w:styleId="a9">
    <w:name w:val="header"/>
    <w:basedOn w:val="a"/>
    <w:link w:val="aa"/>
    <w:uiPriority w:val="99"/>
    <w:rsid w:val="00B22B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B22B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22B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22BCB"/>
    <w:rPr>
      <w:rFonts w:ascii="Arial" w:eastAsia="Calibri" w:hAnsi="Arial" w:cs="Arial"/>
      <w:sz w:val="20"/>
      <w:szCs w:val="20"/>
      <w:lang w:eastAsia="ru-RU"/>
    </w:rPr>
  </w:style>
  <w:style w:type="paragraph" w:customStyle="1" w:styleId="ab">
    <w:name w:val="áû÷íûé"/>
    <w:uiPriority w:val="99"/>
    <w:rsid w:val="00B22B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99"/>
    <w:qFormat/>
    <w:rsid w:val="00B22BCB"/>
    <w:pPr>
      <w:spacing w:after="0" w:line="240" w:lineRule="auto"/>
    </w:pPr>
    <w:rPr>
      <w:rFonts w:cs="Calibri"/>
      <w:lang w:val="en-US" w:eastAsia="en-US"/>
    </w:rPr>
  </w:style>
  <w:style w:type="character" w:customStyle="1" w:styleId="ad">
    <w:name w:val="Без интервала Знак"/>
    <w:basedOn w:val="a0"/>
    <w:link w:val="ac"/>
    <w:uiPriority w:val="1"/>
    <w:locked/>
    <w:rsid w:val="00B22BCB"/>
    <w:rPr>
      <w:rFonts w:ascii="Calibri" w:eastAsia="Times New Roman" w:hAnsi="Calibri" w:cs="Calibri"/>
      <w:lang w:val="en-US"/>
    </w:rPr>
  </w:style>
  <w:style w:type="paragraph" w:customStyle="1" w:styleId="Standard">
    <w:name w:val="Standard"/>
    <w:rsid w:val="00B22B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22BCB"/>
    <w:pPr>
      <w:spacing w:after="200"/>
      <w:ind w:left="283" w:firstLine="720"/>
    </w:pPr>
    <w:rPr>
      <w:rFonts w:ascii="Calibri" w:hAnsi="Calibri"/>
      <w:sz w:val="28"/>
      <w:szCs w:val="22"/>
    </w:rPr>
  </w:style>
  <w:style w:type="character" w:customStyle="1" w:styleId="4">
    <w:name w:val="Основной текст (4) + Не курсив"/>
    <w:rsid w:val="00B22BCB"/>
    <w:rPr>
      <w:i/>
      <w:iCs/>
      <w:sz w:val="27"/>
      <w:szCs w:val="27"/>
      <w:shd w:val="clear" w:color="auto" w:fill="FFFFFF"/>
    </w:rPr>
  </w:style>
  <w:style w:type="paragraph" w:styleId="ae">
    <w:name w:val="footnote text"/>
    <w:basedOn w:val="a"/>
    <w:link w:val="af"/>
    <w:uiPriority w:val="99"/>
    <w:semiHidden/>
    <w:unhideWhenUsed/>
    <w:rsid w:val="00B22BCB"/>
    <w:pPr>
      <w:spacing w:after="0" w:line="240" w:lineRule="auto"/>
    </w:pPr>
    <w:rPr>
      <w:sz w:val="20"/>
      <w:szCs w:val="20"/>
    </w:rPr>
  </w:style>
  <w:style w:type="character" w:customStyle="1" w:styleId="af">
    <w:name w:val="Текст сноски Знак"/>
    <w:basedOn w:val="a0"/>
    <w:link w:val="ae"/>
    <w:uiPriority w:val="99"/>
    <w:semiHidden/>
    <w:rsid w:val="00B22BCB"/>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B22BCB"/>
    <w:rPr>
      <w:vertAlign w:val="superscript"/>
    </w:rPr>
  </w:style>
  <w:style w:type="paragraph" w:styleId="2">
    <w:name w:val="Body Text 2"/>
    <w:basedOn w:val="a"/>
    <w:link w:val="20"/>
    <w:uiPriority w:val="99"/>
    <w:unhideWhenUsed/>
    <w:rsid w:val="00B22BCB"/>
    <w:pPr>
      <w:spacing w:after="120" w:line="480" w:lineRule="auto"/>
    </w:pPr>
  </w:style>
  <w:style w:type="character" w:customStyle="1" w:styleId="20">
    <w:name w:val="Основной текст 2 Знак"/>
    <w:basedOn w:val="a0"/>
    <w:link w:val="2"/>
    <w:uiPriority w:val="99"/>
    <w:rsid w:val="00B22BCB"/>
    <w:rPr>
      <w:rFonts w:ascii="Calibri" w:eastAsia="Times New Roman" w:hAnsi="Calibri" w:cs="Times New Roman"/>
      <w:lang w:eastAsia="ru-RU"/>
    </w:rPr>
  </w:style>
  <w:style w:type="paragraph" w:styleId="31">
    <w:name w:val="Body Text 3"/>
    <w:basedOn w:val="a"/>
    <w:link w:val="32"/>
    <w:uiPriority w:val="99"/>
    <w:semiHidden/>
    <w:unhideWhenUsed/>
    <w:rsid w:val="00B22BCB"/>
    <w:pPr>
      <w:spacing w:after="120"/>
    </w:pPr>
    <w:rPr>
      <w:sz w:val="16"/>
      <w:szCs w:val="16"/>
    </w:rPr>
  </w:style>
  <w:style w:type="character" w:customStyle="1" w:styleId="32">
    <w:name w:val="Основной текст 3 Знак"/>
    <w:basedOn w:val="a0"/>
    <w:link w:val="31"/>
    <w:uiPriority w:val="99"/>
    <w:semiHidden/>
    <w:rsid w:val="00B22BCB"/>
    <w:rPr>
      <w:rFonts w:ascii="Calibri" w:eastAsia="Times New Roman" w:hAnsi="Calibri" w:cs="Times New Roman"/>
      <w:sz w:val="16"/>
      <w:szCs w:val="16"/>
      <w:lang w:eastAsia="ru-RU"/>
    </w:rPr>
  </w:style>
  <w:style w:type="paragraph" w:styleId="af1">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GOST_TableList,lp1"/>
    <w:basedOn w:val="a"/>
    <w:link w:val="af2"/>
    <w:uiPriority w:val="34"/>
    <w:qFormat/>
    <w:rsid w:val="00B22BC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B22BC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22BCB"/>
  </w:style>
  <w:style w:type="character" w:customStyle="1" w:styleId="normaltextrun">
    <w:name w:val="normaltextrun"/>
    <w:basedOn w:val="a0"/>
    <w:rsid w:val="00B22BCB"/>
  </w:style>
  <w:style w:type="character" w:customStyle="1" w:styleId="apple-converted-space">
    <w:name w:val="apple-converted-space"/>
    <w:basedOn w:val="a0"/>
    <w:rsid w:val="00B22BCB"/>
  </w:style>
  <w:style w:type="character" w:styleId="af3">
    <w:name w:val="Hyperlink"/>
    <w:basedOn w:val="a0"/>
    <w:uiPriority w:val="99"/>
    <w:unhideWhenUsed/>
    <w:rsid w:val="007752CF"/>
    <w:rPr>
      <w:color w:val="0000FF" w:themeColor="hyperlink"/>
      <w:u w:val="single"/>
    </w:rPr>
  </w:style>
  <w:style w:type="character" w:customStyle="1" w:styleId="30">
    <w:name w:val="Заголовок 3 Знак"/>
    <w:basedOn w:val="a0"/>
    <w:link w:val="3"/>
    <w:rsid w:val="00561408"/>
    <w:rPr>
      <w:rFonts w:ascii="Cambria" w:eastAsia="Times New Roman" w:hAnsi="Cambria" w:cs="Times New Roman"/>
      <w:b/>
      <w:bCs/>
      <w:sz w:val="26"/>
      <w:szCs w:val="26"/>
    </w:rPr>
  </w:style>
  <w:style w:type="paragraph" w:customStyle="1" w:styleId="ConsPlusNormal">
    <w:name w:val="ConsPlusNormal"/>
    <w:link w:val="ConsPlusNormal0"/>
    <w:uiPriority w:val="99"/>
    <w:qFormat/>
    <w:rsid w:val="00561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61408"/>
    <w:rPr>
      <w:rFonts w:ascii="Arial" w:eastAsia="Times New Roman" w:hAnsi="Arial" w:cs="Arial"/>
      <w:sz w:val="20"/>
      <w:szCs w:val="20"/>
      <w:lang w:eastAsia="ru-RU"/>
    </w:rPr>
  </w:style>
  <w:style w:type="paragraph" w:customStyle="1" w:styleId="af4">
    <w:name w:val="Содержимое таблицы"/>
    <w:basedOn w:val="a"/>
    <w:rsid w:val="0097492D"/>
    <w:pPr>
      <w:widowControl w:val="0"/>
      <w:suppressLineNumbers/>
      <w:suppressAutoHyphens/>
      <w:spacing w:after="0" w:line="240" w:lineRule="auto"/>
    </w:pPr>
    <w:rPr>
      <w:rFonts w:ascii="Times New Roman" w:hAnsi="Times New Roman" w:cs="Mangal"/>
      <w:kern w:val="1"/>
      <w:sz w:val="24"/>
      <w:szCs w:val="24"/>
      <w:lang w:eastAsia="hi-IN" w:bidi="hi-IN"/>
    </w:rPr>
  </w:style>
  <w:style w:type="character" w:customStyle="1" w:styleId="af2">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1"/>
    <w:uiPriority w:val="34"/>
    <w:qFormat/>
    <w:locked/>
    <w:rsid w:val="00FD65D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9709162">
      <w:bodyDiv w:val="1"/>
      <w:marLeft w:val="0"/>
      <w:marRight w:val="0"/>
      <w:marTop w:val="0"/>
      <w:marBottom w:val="0"/>
      <w:divBdr>
        <w:top w:val="none" w:sz="0" w:space="0" w:color="auto"/>
        <w:left w:val="none" w:sz="0" w:space="0" w:color="auto"/>
        <w:bottom w:val="none" w:sz="0" w:space="0" w:color="auto"/>
        <w:right w:val="none" w:sz="0" w:space="0" w:color="auto"/>
      </w:divBdr>
    </w:div>
    <w:div w:id="20603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4935</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5</cp:revision>
  <dcterms:created xsi:type="dcterms:W3CDTF">2020-11-10T12:57:00Z</dcterms:created>
  <dcterms:modified xsi:type="dcterms:W3CDTF">2021-01-12T19:08:00Z</dcterms:modified>
</cp:coreProperties>
</file>