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61" w:rsidRDefault="00D71261" w:rsidP="00D712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71261" w:rsidRDefault="00D71261" w:rsidP="0039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</w:t>
      </w:r>
      <w:r w:rsidRPr="00D71261">
        <w:rPr>
          <w:b/>
          <w:bCs/>
          <w:sz w:val="28"/>
          <w:szCs w:val="28"/>
        </w:rPr>
        <w:t xml:space="preserve">  </w:t>
      </w:r>
      <w:r w:rsidR="00396D72" w:rsidRPr="00396D72">
        <w:rPr>
          <w:b/>
          <w:bCs/>
          <w:sz w:val="28"/>
          <w:szCs w:val="28"/>
        </w:rPr>
        <w:t xml:space="preserve">оказания образовательных услуг по курсам повышения квалификации для сотрудников </w:t>
      </w:r>
      <w:r w:rsidRPr="00D71261">
        <w:rPr>
          <w:b/>
          <w:sz w:val="28"/>
          <w:szCs w:val="28"/>
        </w:rPr>
        <w:t>НУЗ «Отделенческая больница на ст. Астрахань 1 ОАО «РЖД»</w:t>
      </w:r>
    </w:p>
    <w:p w:rsidR="00D71261" w:rsidRDefault="00D71261" w:rsidP="00D71261">
      <w:pPr>
        <w:jc w:val="center"/>
        <w:rPr>
          <w:b/>
          <w:sz w:val="28"/>
          <w:szCs w:val="28"/>
        </w:rPr>
      </w:pPr>
    </w:p>
    <w:p w:rsidR="00D71261" w:rsidRDefault="00D71261" w:rsidP="00D71261">
      <w:pPr>
        <w:jc w:val="both"/>
        <w:rPr>
          <w:snapToGrid w:val="0"/>
          <w:color w:val="000000"/>
        </w:rPr>
      </w:pPr>
      <w:r w:rsidRPr="00D71261">
        <w:rPr>
          <w:snapToGrid w:val="0"/>
          <w:color w:val="000000"/>
        </w:rPr>
        <w:t xml:space="preserve">Предмет процедуры закупки: </w:t>
      </w:r>
      <w:r w:rsidR="00396D72" w:rsidRPr="00396D72">
        <w:rPr>
          <w:bCs/>
          <w:snapToGrid w:val="0"/>
          <w:color w:val="000000"/>
        </w:rPr>
        <w:t>оказание</w:t>
      </w:r>
      <w:r w:rsidR="00396D72">
        <w:rPr>
          <w:bCs/>
          <w:snapToGrid w:val="0"/>
          <w:color w:val="000000"/>
        </w:rPr>
        <w:t xml:space="preserve"> </w:t>
      </w:r>
      <w:r w:rsidR="00396D72" w:rsidRPr="00396D72">
        <w:rPr>
          <w:bCs/>
          <w:sz w:val="22"/>
          <w:szCs w:val="22"/>
        </w:rPr>
        <w:t>образовательных услуг по курсам повышения квалификации для сотрудников</w:t>
      </w:r>
      <w:r w:rsidR="00396D72">
        <w:rPr>
          <w:b/>
          <w:bCs/>
          <w:sz w:val="22"/>
          <w:szCs w:val="22"/>
        </w:rPr>
        <w:t xml:space="preserve"> </w:t>
      </w:r>
      <w:r w:rsidRPr="00D71261">
        <w:rPr>
          <w:snapToGrid w:val="0"/>
          <w:color w:val="000000"/>
        </w:rPr>
        <w:t>НУЗ «Отделенческая больница на ст. Астрахань 1 ОАО «РЖД»</w:t>
      </w:r>
      <w:r w:rsidR="00EE1C0E">
        <w:rPr>
          <w:snapToGrid w:val="0"/>
          <w:color w:val="000000"/>
        </w:rPr>
        <w:t>.</w:t>
      </w:r>
    </w:p>
    <w:p w:rsidR="00EE1C0E" w:rsidRDefault="00EE1C0E" w:rsidP="00D71261">
      <w:pPr>
        <w:jc w:val="both"/>
        <w:rPr>
          <w:snapToGrid w:val="0"/>
          <w:color w:val="000000"/>
        </w:rPr>
      </w:pPr>
    </w:p>
    <w:p w:rsidR="00396D72" w:rsidRDefault="00396D72" w:rsidP="001E684A">
      <w:pPr>
        <w:pStyle w:val="af"/>
        <w:widowControl w:val="0"/>
        <w:numPr>
          <w:ilvl w:val="0"/>
          <w:numId w:val="9"/>
        </w:numPr>
        <w:tabs>
          <w:tab w:val="left" w:pos="142"/>
          <w:tab w:val="left" w:pos="851"/>
        </w:tabs>
        <w:autoSpaceDE w:val="0"/>
        <w:rPr>
          <w:sz w:val="22"/>
          <w:szCs w:val="22"/>
          <w:lang w:eastAsia="zh-CN"/>
        </w:rPr>
      </w:pPr>
      <w:r w:rsidRPr="001E684A">
        <w:rPr>
          <w:sz w:val="22"/>
          <w:szCs w:val="22"/>
          <w:lang w:eastAsia="zh-CN"/>
        </w:rPr>
        <w:t>Наименование курсов повышения квалификации:</w:t>
      </w:r>
    </w:p>
    <w:p w:rsidR="001E684A" w:rsidRPr="001E684A" w:rsidRDefault="001E684A" w:rsidP="001E684A">
      <w:pPr>
        <w:pStyle w:val="af"/>
        <w:widowControl w:val="0"/>
        <w:tabs>
          <w:tab w:val="left" w:pos="142"/>
          <w:tab w:val="left" w:pos="851"/>
        </w:tabs>
        <w:autoSpaceDE w:val="0"/>
        <w:ind w:left="927"/>
        <w:rPr>
          <w:sz w:val="22"/>
          <w:szCs w:val="22"/>
          <w:lang w:eastAsia="zh-CN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7"/>
        <w:gridCol w:w="5031"/>
        <w:gridCol w:w="1986"/>
        <w:gridCol w:w="1700"/>
      </w:tblGrid>
      <w:tr w:rsidR="00B02E2E" w:rsidRPr="006E63DC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E63D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E63DC">
              <w:rPr>
                <w:sz w:val="18"/>
                <w:szCs w:val="18"/>
              </w:rPr>
              <w:t>/</w:t>
            </w:r>
            <w:proofErr w:type="spellStart"/>
            <w:r w:rsidRPr="006E63D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дополнительной профессиональной программы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 Ед. </w:t>
            </w:r>
            <w:proofErr w:type="spellStart"/>
            <w:r w:rsidRPr="006E63DC">
              <w:rPr>
                <w:sz w:val="18"/>
                <w:szCs w:val="18"/>
              </w:rPr>
              <w:t>изм</w:t>
            </w:r>
            <w:proofErr w:type="spellEnd"/>
            <w:r w:rsidRPr="006E63DC">
              <w:rPr>
                <w:sz w:val="18"/>
                <w:szCs w:val="18"/>
              </w:rPr>
              <w:t>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</w:p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  <w:r w:rsidRPr="006E63DC">
              <w:rPr>
                <w:sz w:val="18"/>
                <w:szCs w:val="18"/>
              </w:rPr>
              <w:t xml:space="preserve"> Кол-во</w:t>
            </w:r>
            <w:r>
              <w:rPr>
                <w:sz w:val="18"/>
                <w:szCs w:val="18"/>
              </w:rPr>
              <w:t xml:space="preserve"> ед.</w:t>
            </w:r>
          </w:p>
          <w:p w:rsidR="00B02E2E" w:rsidRPr="006E63DC" w:rsidRDefault="00B02E2E" w:rsidP="000E290B">
            <w:pPr>
              <w:jc w:val="center"/>
              <w:rPr>
                <w:sz w:val="18"/>
                <w:szCs w:val="18"/>
              </w:rPr>
            </w:pP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"Актуальные вопросы физиотерапии"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0E290B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0E290B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2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"Педиатрия"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0E290B">
            <w:pPr>
              <w:jc w:val="center"/>
            </w:pPr>
            <w:r w:rsidRPr="00763894"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0E290B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3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"Гастроэнтерология"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0E290B">
            <w:pPr>
              <w:jc w:val="center"/>
            </w:pPr>
            <w:r w:rsidRPr="00763894"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0E290B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4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"Организация здравоохранения и общественное здоровье"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5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"Современные вопросы терапии"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6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"Актуальные вопросы организации здравоохранения и общественного здоровья"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7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"Актуальные вопросы </w:t>
            </w:r>
            <w:proofErr w:type="spellStart"/>
            <w:r w:rsidRPr="00B02E2E">
              <w:rPr>
                <w:sz w:val="22"/>
                <w:szCs w:val="22"/>
              </w:rPr>
              <w:t>дерматовенерологии</w:t>
            </w:r>
            <w:proofErr w:type="spellEnd"/>
            <w:r w:rsidRPr="00B02E2E">
              <w:rPr>
                <w:sz w:val="22"/>
                <w:szCs w:val="22"/>
              </w:rPr>
              <w:t>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8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"Актуальные вопросы </w:t>
            </w:r>
            <w:proofErr w:type="spellStart"/>
            <w:r w:rsidRPr="00B02E2E">
              <w:rPr>
                <w:sz w:val="22"/>
                <w:szCs w:val="22"/>
              </w:rPr>
              <w:t>органзации</w:t>
            </w:r>
            <w:proofErr w:type="spellEnd"/>
            <w:r w:rsidRPr="00B02E2E">
              <w:rPr>
                <w:sz w:val="22"/>
                <w:szCs w:val="22"/>
              </w:rPr>
              <w:t xml:space="preserve"> здравоохранения и общественного здоровья"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9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"Избранные вопросы хирургии"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10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"Избранные вопросы хирургии"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  <w:tr w:rsidR="00B02E2E" w:rsidTr="00B02E2E">
        <w:trPr>
          <w:cantSplit/>
          <w:trHeight w:val="113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B02E2E" w:rsidRDefault="00B02E2E" w:rsidP="000E290B">
            <w:pPr>
              <w:jc w:val="center"/>
              <w:rPr>
                <w:sz w:val="22"/>
                <w:szCs w:val="22"/>
              </w:rPr>
            </w:pPr>
            <w:r w:rsidRPr="00B02E2E">
              <w:rPr>
                <w:sz w:val="22"/>
                <w:szCs w:val="22"/>
              </w:rPr>
              <w:t>11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E" w:rsidRPr="00B02E2E" w:rsidRDefault="00B02E2E">
            <w:pPr>
              <w:rPr>
                <w:color w:val="000000"/>
                <w:sz w:val="22"/>
                <w:szCs w:val="22"/>
              </w:rPr>
            </w:pPr>
            <w:proofErr w:type="gramStart"/>
            <w:r w:rsidRPr="00B02E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B02E2E">
              <w:rPr>
                <w:sz w:val="22"/>
                <w:szCs w:val="22"/>
              </w:rPr>
              <w:t xml:space="preserve"> повышения квалификации "Актуальные вопросы организации здравоохранения и общественного здоровья"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Pr="00DC7BEF" w:rsidRDefault="00B02E2E" w:rsidP="00602282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2E" w:rsidRDefault="00B02E2E" w:rsidP="00602282">
            <w:pPr>
              <w:widowControl w:val="0"/>
              <w:tabs>
                <w:tab w:val="left" w:pos="142"/>
                <w:tab w:val="left" w:pos="851"/>
              </w:tabs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</w:tr>
    </w:tbl>
    <w:p w:rsidR="00396D72" w:rsidRPr="00217802" w:rsidRDefault="00396D72" w:rsidP="00396D72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</w:p>
    <w:p w:rsidR="00396D72" w:rsidRPr="00217802" w:rsidRDefault="00396D72" w:rsidP="00396D72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  <w:r w:rsidRPr="00217802">
        <w:rPr>
          <w:sz w:val="22"/>
          <w:szCs w:val="22"/>
          <w:lang w:eastAsia="zh-CN"/>
        </w:rPr>
        <w:t xml:space="preserve">2. Требования к </w:t>
      </w:r>
      <w:r w:rsidR="006C2C38">
        <w:rPr>
          <w:sz w:val="22"/>
          <w:szCs w:val="22"/>
          <w:lang w:eastAsia="zh-CN"/>
        </w:rPr>
        <w:t>услугам</w:t>
      </w:r>
    </w:p>
    <w:p w:rsidR="00396D72" w:rsidRPr="00217802" w:rsidRDefault="00396D72" w:rsidP="006C2C38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  <w:r w:rsidRPr="00217802">
        <w:rPr>
          <w:sz w:val="22"/>
          <w:szCs w:val="22"/>
          <w:lang w:eastAsia="zh-CN"/>
        </w:rPr>
        <w:tab/>
        <w:t xml:space="preserve">2.1 Наличие у учебного центра лицензии на </w:t>
      </w:r>
      <w:proofErr w:type="gramStart"/>
      <w:r w:rsidRPr="00217802">
        <w:rPr>
          <w:sz w:val="22"/>
          <w:szCs w:val="22"/>
          <w:lang w:eastAsia="zh-CN"/>
        </w:rPr>
        <w:t>право ведения</w:t>
      </w:r>
      <w:proofErr w:type="gramEnd"/>
      <w:r w:rsidRPr="00217802">
        <w:rPr>
          <w:sz w:val="22"/>
          <w:szCs w:val="22"/>
          <w:lang w:eastAsia="zh-CN"/>
        </w:rPr>
        <w:t xml:space="preserve"> образовательных услуг по </w:t>
      </w:r>
      <w:r w:rsidR="006C2C38">
        <w:rPr>
          <w:sz w:val="22"/>
          <w:szCs w:val="22"/>
          <w:lang w:eastAsia="zh-CN"/>
        </w:rPr>
        <w:t>вышеперечисленным программам</w:t>
      </w:r>
      <w:r w:rsidRPr="00217802">
        <w:rPr>
          <w:sz w:val="22"/>
          <w:szCs w:val="22"/>
          <w:lang w:eastAsia="zh-CN"/>
        </w:rPr>
        <w:t xml:space="preserve"> повышения квалификации </w:t>
      </w:r>
    </w:p>
    <w:p w:rsidR="00396D72" w:rsidRPr="00217802" w:rsidRDefault="00396D72" w:rsidP="006C2C38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  <w:r w:rsidRPr="00217802">
        <w:rPr>
          <w:sz w:val="22"/>
          <w:szCs w:val="22"/>
          <w:lang w:eastAsia="zh-CN"/>
        </w:rPr>
        <w:tab/>
      </w:r>
    </w:p>
    <w:p w:rsidR="00396D72" w:rsidRDefault="00396D72" w:rsidP="00396D72">
      <w:pPr>
        <w:widowControl w:val="0"/>
        <w:tabs>
          <w:tab w:val="left" w:pos="142"/>
          <w:tab w:val="left" w:pos="851"/>
        </w:tabs>
        <w:autoSpaceDE w:val="0"/>
        <w:rPr>
          <w:sz w:val="22"/>
          <w:szCs w:val="22"/>
          <w:lang w:eastAsia="zh-CN"/>
        </w:rPr>
      </w:pPr>
    </w:p>
    <w:p w:rsidR="00396D72" w:rsidRPr="00BA22D5" w:rsidRDefault="00396D72" w:rsidP="00396D72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  <w:r w:rsidRPr="00BA22D5">
        <w:rPr>
          <w:sz w:val="22"/>
          <w:szCs w:val="22"/>
          <w:lang w:eastAsia="zh-CN"/>
        </w:rPr>
        <w:t>Общее количество слушат</w:t>
      </w:r>
      <w:r w:rsidR="006C2C38">
        <w:rPr>
          <w:sz w:val="22"/>
          <w:szCs w:val="22"/>
          <w:lang w:eastAsia="zh-CN"/>
        </w:rPr>
        <w:t>елей по программам</w:t>
      </w:r>
      <w:r>
        <w:rPr>
          <w:sz w:val="22"/>
          <w:szCs w:val="22"/>
          <w:lang w:eastAsia="zh-CN"/>
        </w:rPr>
        <w:t xml:space="preserve">: </w:t>
      </w:r>
      <w:r w:rsidR="00B02E2E">
        <w:rPr>
          <w:sz w:val="22"/>
          <w:szCs w:val="22"/>
          <w:lang w:eastAsia="zh-CN"/>
        </w:rPr>
        <w:t>11</w:t>
      </w:r>
      <w:r w:rsidRPr="00BA22D5">
        <w:rPr>
          <w:sz w:val="22"/>
          <w:szCs w:val="22"/>
          <w:lang w:eastAsia="zh-CN"/>
        </w:rPr>
        <w:t xml:space="preserve"> человек.</w:t>
      </w:r>
    </w:p>
    <w:p w:rsidR="00396D72" w:rsidRPr="00BA22D5" w:rsidRDefault="00396D72" w:rsidP="00396D72">
      <w:pPr>
        <w:widowControl w:val="0"/>
        <w:tabs>
          <w:tab w:val="left" w:pos="142"/>
          <w:tab w:val="left" w:pos="851"/>
        </w:tabs>
        <w:autoSpaceDE w:val="0"/>
        <w:ind w:firstLine="567"/>
        <w:rPr>
          <w:sz w:val="22"/>
          <w:szCs w:val="22"/>
          <w:lang w:eastAsia="zh-CN"/>
        </w:rPr>
      </w:pPr>
      <w:r w:rsidRPr="00BA22D5">
        <w:rPr>
          <w:sz w:val="22"/>
          <w:szCs w:val="22"/>
          <w:lang w:eastAsia="zh-CN"/>
        </w:rPr>
        <w:t>По результатам оказания услуг (повышение квалификации) слушателям, успешно освоившим программу повышения квалификации и прошедшим итоговую аттестацию, выдается удостоверение</w:t>
      </w:r>
      <w:r w:rsidR="006C2C38">
        <w:rPr>
          <w:sz w:val="22"/>
          <w:szCs w:val="22"/>
          <w:lang w:eastAsia="zh-CN"/>
        </w:rPr>
        <w:t>, сертификат</w:t>
      </w:r>
      <w:r w:rsidRPr="00BA22D5">
        <w:rPr>
          <w:sz w:val="22"/>
          <w:szCs w:val="22"/>
          <w:lang w:eastAsia="zh-CN"/>
        </w:rPr>
        <w:t xml:space="preserve"> о повышении квалификации.</w:t>
      </w:r>
    </w:p>
    <w:p w:rsidR="00396D72" w:rsidRPr="00BA22D5" w:rsidRDefault="00396D72" w:rsidP="00396D72">
      <w:pPr>
        <w:tabs>
          <w:tab w:val="left" w:pos="142"/>
          <w:tab w:val="left" w:pos="851"/>
        </w:tabs>
        <w:ind w:firstLine="567"/>
        <w:rPr>
          <w:sz w:val="22"/>
          <w:szCs w:val="22"/>
          <w:lang w:eastAsia="zh-CN"/>
        </w:rPr>
      </w:pPr>
    </w:p>
    <w:p w:rsidR="00D71261" w:rsidRPr="006C2C38" w:rsidRDefault="00396D72" w:rsidP="00396D72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2C38">
        <w:rPr>
          <w:rFonts w:ascii="Times New Roman" w:hAnsi="Times New Roman" w:cs="Times New Roman"/>
          <w:sz w:val="22"/>
          <w:szCs w:val="22"/>
        </w:rPr>
        <w:t xml:space="preserve">Цена договора включает в себя </w:t>
      </w:r>
      <w:r w:rsidRPr="006C2C38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 xml:space="preserve">все расходы Исполнителя, необходимые для осуществления им своих обязательств по договору в полном объеме и надлежащего качества, в том числе на бланки удостоверений,  уплату налогов, сборов и иных обязательных платежей, гарантийные обязательства Исполнителя, транспортные, командировочные и иные расходы Исполнителя, </w:t>
      </w:r>
      <w:r w:rsidRPr="006C2C38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lastRenderedPageBreak/>
        <w:t>прямо не предусмотренные договором, но которые могут возникнуть при оказании Услуг по  договору.</w:t>
      </w:r>
      <w:proofErr w:type="gramEnd"/>
      <w:r w:rsidRPr="006C2C38">
        <w:rPr>
          <w:rFonts w:ascii="Times New Roman" w:hAnsi="Times New Roman" w:cs="Times New Roman"/>
          <w:iCs/>
          <w:sz w:val="22"/>
          <w:szCs w:val="22"/>
          <w:shd w:val="clear" w:color="auto" w:fill="FFFFFF"/>
        </w:rPr>
        <w:t xml:space="preserve"> </w:t>
      </w:r>
      <w:r w:rsidRPr="006C2C38">
        <w:rPr>
          <w:rFonts w:ascii="Times New Roman" w:hAnsi="Times New Roman" w:cs="Times New Roman"/>
          <w:sz w:val="22"/>
          <w:szCs w:val="22"/>
        </w:rPr>
        <w:t>Все расходы должны быть включены в расценки и общую цену заявки, представленной участником закупки.</w:t>
      </w:r>
    </w:p>
    <w:p w:rsidR="006C2C38" w:rsidRDefault="006C2C38" w:rsidP="00D71261">
      <w:pPr>
        <w:jc w:val="both"/>
        <w:rPr>
          <w:b/>
          <w:sz w:val="22"/>
          <w:szCs w:val="22"/>
        </w:rPr>
      </w:pPr>
    </w:p>
    <w:p w:rsidR="00D71261" w:rsidRDefault="00D71261" w:rsidP="00D71261">
      <w:pPr>
        <w:jc w:val="both"/>
        <w:rPr>
          <w:b/>
          <w:sz w:val="22"/>
          <w:szCs w:val="22"/>
        </w:rPr>
      </w:pPr>
      <w:r w:rsidRPr="00B54F04">
        <w:rPr>
          <w:b/>
          <w:sz w:val="22"/>
          <w:szCs w:val="22"/>
        </w:rPr>
        <w:t xml:space="preserve">Место </w:t>
      </w:r>
      <w:r>
        <w:rPr>
          <w:b/>
          <w:sz w:val="22"/>
          <w:szCs w:val="22"/>
        </w:rPr>
        <w:t>предоставления услуги</w:t>
      </w:r>
      <w:r w:rsidRPr="00B54F0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71261" w:rsidRDefault="006C2C38" w:rsidP="00D71261">
      <w:pPr>
        <w:jc w:val="both"/>
        <w:rPr>
          <w:sz w:val="22"/>
          <w:szCs w:val="22"/>
        </w:rPr>
      </w:pPr>
      <w:r>
        <w:rPr>
          <w:sz w:val="22"/>
          <w:szCs w:val="22"/>
        </w:rPr>
        <w:t>г. Астрахань, по месту нахождения Исполнителя.</w:t>
      </w:r>
    </w:p>
    <w:p w:rsidR="00D71261" w:rsidRDefault="00D71261" w:rsidP="00D71261">
      <w:pPr>
        <w:pStyle w:val="a3"/>
        <w:rPr>
          <w:b/>
          <w:snapToGrid w:val="0"/>
          <w:color w:val="000000"/>
          <w:sz w:val="22"/>
          <w:szCs w:val="22"/>
        </w:rPr>
      </w:pPr>
    </w:p>
    <w:p w:rsidR="00D71261" w:rsidRPr="00030FF0" w:rsidRDefault="00D71261" w:rsidP="00D7126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EE1C0E" w:rsidRPr="00B02E2E" w:rsidRDefault="00D20EF0" w:rsidP="00EE1C0E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B02E2E">
        <w:rPr>
          <w:snapToGrid w:val="0"/>
          <w:color w:val="000000"/>
          <w:sz w:val="22"/>
          <w:szCs w:val="22"/>
        </w:rPr>
        <w:t>Срок оказания услуг: с м</w:t>
      </w:r>
      <w:r w:rsidR="006C2C38" w:rsidRPr="00B02E2E">
        <w:rPr>
          <w:snapToGrid w:val="0"/>
          <w:color w:val="000000"/>
          <w:sz w:val="22"/>
          <w:szCs w:val="22"/>
        </w:rPr>
        <w:t>омента заключения договора по 31.12</w:t>
      </w:r>
      <w:r w:rsidR="00B02E2E" w:rsidRPr="00B02E2E">
        <w:rPr>
          <w:snapToGrid w:val="0"/>
          <w:color w:val="000000"/>
          <w:sz w:val="22"/>
          <w:szCs w:val="22"/>
        </w:rPr>
        <w:t>.2018</w:t>
      </w:r>
      <w:r w:rsidRPr="00B02E2E">
        <w:rPr>
          <w:snapToGrid w:val="0"/>
          <w:color w:val="000000"/>
          <w:sz w:val="22"/>
          <w:szCs w:val="22"/>
        </w:rPr>
        <w:t xml:space="preserve">г. по </w:t>
      </w:r>
      <w:r w:rsidR="00B02E2E">
        <w:t>заявке Покупателя.</w:t>
      </w:r>
    </w:p>
    <w:sectPr w:rsidR="00EE1C0E" w:rsidRPr="00B02E2E" w:rsidSect="00E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BB1"/>
    <w:multiLevelType w:val="multilevel"/>
    <w:tmpl w:val="2E920C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847B4"/>
    <w:multiLevelType w:val="multilevel"/>
    <w:tmpl w:val="518264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411BA"/>
    <w:multiLevelType w:val="multilevel"/>
    <w:tmpl w:val="A4C24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3560D"/>
    <w:multiLevelType w:val="hybridMultilevel"/>
    <w:tmpl w:val="373EA028"/>
    <w:lvl w:ilvl="0" w:tplc="9F1EB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E747A"/>
    <w:multiLevelType w:val="multilevel"/>
    <w:tmpl w:val="7AEAD2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5205C"/>
    <w:multiLevelType w:val="multilevel"/>
    <w:tmpl w:val="43D6BD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90EE3"/>
    <w:multiLevelType w:val="multilevel"/>
    <w:tmpl w:val="ADDC3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F06E9"/>
    <w:multiLevelType w:val="multilevel"/>
    <w:tmpl w:val="9A343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20"/>
    <w:rsid w:val="000A6A17"/>
    <w:rsid w:val="001132A5"/>
    <w:rsid w:val="001E684A"/>
    <w:rsid w:val="003208AA"/>
    <w:rsid w:val="00373A24"/>
    <w:rsid w:val="00396D72"/>
    <w:rsid w:val="003D0F9E"/>
    <w:rsid w:val="005A5C02"/>
    <w:rsid w:val="006C2C38"/>
    <w:rsid w:val="009E5696"/>
    <w:rsid w:val="00AE4B30"/>
    <w:rsid w:val="00AF0CC9"/>
    <w:rsid w:val="00B02E2E"/>
    <w:rsid w:val="00B35BF3"/>
    <w:rsid w:val="00D02A20"/>
    <w:rsid w:val="00D20EF0"/>
    <w:rsid w:val="00D71261"/>
    <w:rsid w:val="00E30141"/>
    <w:rsid w:val="00EC2849"/>
    <w:rsid w:val="00EE1C0E"/>
    <w:rsid w:val="00F43F54"/>
    <w:rsid w:val="00F771E7"/>
    <w:rsid w:val="00FF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261"/>
    <w:pPr>
      <w:jc w:val="both"/>
    </w:pPr>
  </w:style>
  <w:style w:type="character" w:customStyle="1" w:styleId="a4">
    <w:name w:val="Основной текст Знак"/>
    <w:basedOn w:val="a0"/>
    <w:link w:val="a3"/>
    <w:rsid w:val="00D7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D71261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D712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1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act">
    <w:name w:val="Подпись к картинке Exact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basedOn w:val="a0"/>
    <w:link w:val="2"/>
    <w:rsid w:val="003D0F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3D0F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3D0F9E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rsid w:val="003D0F9E"/>
    <w:rPr>
      <w:color w:val="000000"/>
      <w:spacing w:val="0"/>
      <w:w w:val="100"/>
      <w:position w:val="0"/>
      <w:lang w:val="ru-RU"/>
    </w:rPr>
  </w:style>
  <w:style w:type="character" w:customStyle="1" w:styleId="4115pt">
    <w:name w:val="Основной текст (4) + 11;5 pt"/>
    <w:basedOn w:val="4"/>
    <w:rsid w:val="003D0F9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8">
    <w:name w:val="Подпись к картинке_"/>
    <w:basedOn w:val="a0"/>
    <w:link w:val="a9"/>
    <w:rsid w:val="003D0F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3D0F9E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paragraph" w:customStyle="1" w:styleId="2">
    <w:name w:val="Основной текст2"/>
    <w:basedOn w:val="a"/>
    <w:link w:val="a7"/>
    <w:rsid w:val="003D0F9E"/>
    <w:pPr>
      <w:widowControl w:val="0"/>
      <w:shd w:val="clear" w:color="auto" w:fill="FFFFFF"/>
      <w:spacing w:before="540" w:after="540" w:line="274" w:lineRule="exact"/>
      <w:ind w:hanging="720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D0F9E"/>
    <w:pPr>
      <w:widowControl w:val="0"/>
      <w:shd w:val="clear" w:color="auto" w:fill="FFFFFF"/>
      <w:spacing w:line="274" w:lineRule="exact"/>
    </w:pPr>
    <w:rPr>
      <w:b/>
      <w:bCs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D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F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396D7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d">
    <w:name w:val="Название Знак"/>
    <w:basedOn w:val="a0"/>
    <w:link w:val="ac"/>
    <w:uiPriority w:val="99"/>
    <w:rsid w:val="00396D7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e">
    <w:name w:val="Table Grid"/>
    <w:basedOn w:val="a1"/>
    <w:uiPriority w:val="59"/>
    <w:rsid w:val="003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E6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Экономист</cp:lastModifiedBy>
  <cp:revision>10</cp:revision>
  <cp:lastPrinted>2019-02-19T10:07:00Z</cp:lastPrinted>
  <dcterms:created xsi:type="dcterms:W3CDTF">2019-02-19T09:41:00Z</dcterms:created>
  <dcterms:modified xsi:type="dcterms:W3CDTF">2019-06-19T10:58:00Z</dcterms:modified>
</cp:coreProperties>
</file>