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D" w:rsidRDefault="008612DD" w:rsidP="008612DD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612DD" w:rsidRDefault="008612DD" w:rsidP="008612DD">
      <w:pPr>
        <w:jc w:val="right"/>
        <w:rPr>
          <w:b/>
          <w:sz w:val="22"/>
          <w:szCs w:val="22"/>
        </w:rPr>
      </w:pPr>
    </w:p>
    <w:p w:rsidR="0092034B" w:rsidRDefault="0092034B" w:rsidP="009203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92034B" w:rsidRDefault="0092034B" w:rsidP="00920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проведение</w:t>
      </w:r>
      <w:r w:rsidRPr="00C7205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72054">
        <w:rPr>
          <w:b/>
          <w:bCs/>
          <w:sz w:val="28"/>
          <w:szCs w:val="28"/>
        </w:rPr>
        <w:t>патолого-анатомических</w:t>
      </w:r>
      <w:proofErr w:type="spellEnd"/>
      <w:proofErr w:type="gramEnd"/>
      <w:r w:rsidRPr="00C72054">
        <w:rPr>
          <w:b/>
          <w:bCs/>
          <w:sz w:val="28"/>
          <w:szCs w:val="28"/>
        </w:rPr>
        <w:t xml:space="preserve"> исследований </w:t>
      </w:r>
      <w:proofErr w:type="spellStart"/>
      <w:r w:rsidRPr="00C72054">
        <w:rPr>
          <w:b/>
          <w:bCs/>
          <w:sz w:val="28"/>
          <w:szCs w:val="28"/>
        </w:rPr>
        <w:t>биопсийного</w:t>
      </w:r>
      <w:proofErr w:type="spellEnd"/>
      <w:r w:rsidRPr="00C72054">
        <w:rPr>
          <w:b/>
          <w:bCs/>
          <w:sz w:val="28"/>
          <w:szCs w:val="28"/>
        </w:rPr>
        <w:t xml:space="preserve"> (операционного) материала, проведения </w:t>
      </w:r>
      <w:proofErr w:type="spellStart"/>
      <w:r w:rsidRPr="00C72054">
        <w:rPr>
          <w:b/>
          <w:bCs/>
          <w:sz w:val="28"/>
          <w:szCs w:val="28"/>
        </w:rPr>
        <w:t>патолого-анатомических</w:t>
      </w:r>
      <w:proofErr w:type="spellEnd"/>
      <w:r w:rsidRPr="00C72054">
        <w:rPr>
          <w:b/>
          <w:bCs/>
          <w:sz w:val="28"/>
          <w:szCs w:val="28"/>
        </w:rPr>
        <w:t xml:space="preserve"> вскрытий тел умерших в  2019 году для нужд Н</w:t>
      </w:r>
      <w:r w:rsidRPr="00C72054">
        <w:rPr>
          <w:b/>
          <w:sz w:val="28"/>
          <w:szCs w:val="28"/>
        </w:rPr>
        <w:t>УЗ «Отделенческая больница на ст. Астрахань 1 ОАО «РЖД»</w:t>
      </w:r>
      <w:r w:rsidRPr="00182E38">
        <w:rPr>
          <w:b/>
          <w:sz w:val="28"/>
          <w:szCs w:val="28"/>
        </w:rPr>
        <w:t>.</w:t>
      </w:r>
    </w:p>
    <w:p w:rsidR="0092034B" w:rsidRDefault="0092034B" w:rsidP="0092034B">
      <w:pPr>
        <w:jc w:val="center"/>
        <w:rPr>
          <w:b/>
          <w:sz w:val="28"/>
          <w:szCs w:val="28"/>
        </w:rPr>
      </w:pPr>
    </w:p>
    <w:p w:rsidR="0092034B" w:rsidRPr="00182E38" w:rsidRDefault="0092034B" w:rsidP="0092034B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>
        <w:rPr>
          <w:b/>
          <w:bCs/>
          <w:snapToGrid w:val="0"/>
          <w:color w:val="000000"/>
        </w:rPr>
        <w:t>Проведение</w:t>
      </w:r>
      <w:r w:rsidRPr="00C72054">
        <w:rPr>
          <w:b/>
          <w:bCs/>
          <w:snapToGrid w:val="0"/>
          <w:color w:val="000000"/>
        </w:rPr>
        <w:t xml:space="preserve"> </w:t>
      </w:r>
      <w:proofErr w:type="spellStart"/>
      <w:proofErr w:type="gramStart"/>
      <w:r w:rsidRPr="00C72054">
        <w:rPr>
          <w:b/>
          <w:bCs/>
          <w:snapToGrid w:val="0"/>
          <w:color w:val="000000"/>
        </w:rPr>
        <w:t>патолого-анатомических</w:t>
      </w:r>
      <w:proofErr w:type="spellEnd"/>
      <w:proofErr w:type="gramEnd"/>
      <w:r w:rsidRPr="00C72054">
        <w:rPr>
          <w:b/>
          <w:bCs/>
          <w:snapToGrid w:val="0"/>
          <w:color w:val="000000"/>
        </w:rPr>
        <w:t xml:space="preserve"> исследований </w:t>
      </w:r>
      <w:proofErr w:type="spellStart"/>
      <w:r w:rsidRPr="00C72054">
        <w:rPr>
          <w:b/>
          <w:bCs/>
          <w:snapToGrid w:val="0"/>
          <w:color w:val="000000"/>
        </w:rPr>
        <w:t>биопсийного</w:t>
      </w:r>
      <w:proofErr w:type="spellEnd"/>
      <w:r w:rsidRPr="00C72054">
        <w:rPr>
          <w:b/>
          <w:bCs/>
          <w:snapToGrid w:val="0"/>
          <w:color w:val="000000"/>
        </w:rPr>
        <w:t xml:space="preserve"> (операционного) материала, проведения </w:t>
      </w:r>
      <w:proofErr w:type="spellStart"/>
      <w:r w:rsidRPr="00C72054">
        <w:rPr>
          <w:b/>
          <w:bCs/>
          <w:snapToGrid w:val="0"/>
          <w:color w:val="000000"/>
        </w:rPr>
        <w:t>патолого-анатомических</w:t>
      </w:r>
      <w:proofErr w:type="spellEnd"/>
      <w:r w:rsidRPr="00C72054">
        <w:rPr>
          <w:b/>
          <w:bCs/>
          <w:snapToGrid w:val="0"/>
          <w:color w:val="000000"/>
        </w:rPr>
        <w:t xml:space="preserve"> вскрытий тел умерших в  2019 году для нужд Н</w:t>
      </w:r>
      <w:r w:rsidRPr="00C72054">
        <w:rPr>
          <w:b/>
          <w:snapToGrid w:val="0"/>
          <w:color w:val="000000"/>
        </w:rPr>
        <w:t>УЗ «Отделенческая больница на ст. Астрахань 1 ОАО «РЖД»</w:t>
      </w:r>
      <w:r w:rsidRPr="00182E38">
        <w:t>.</w:t>
      </w:r>
    </w:p>
    <w:p w:rsidR="0092034B" w:rsidRPr="00182E38" w:rsidRDefault="0092034B" w:rsidP="0092034B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19"/>
        <w:gridCol w:w="4345"/>
        <w:gridCol w:w="1576"/>
        <w:gridCol w:w="1576"/>
      </w:tblGrid>
      <w:tr w:rsidR="0092034B" w:rsidRPr="00182E38" w:rsidTr="00E57ED7">
        <w:trPr>
          <w:trHeight w:val="34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Кол-во</w:t>
            </w:r>
          </w:p>
        </w:tc>
      </w:tr>
      <w:tr w:rsidR="0092034B" w:rsidRPr="00182E38" w:rsidTr="00E57ED7">
        <w:trPr>
          <w:trHeight w:val="27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BC45F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Патолого-анатомическое</w:t>
            </w:r>
            <w:proofErr w:type="spellEnd"/>
            <w:proofErr w:type="gramEnd"/>
            <w:r>
              <w:rPr>
                <w:color w:val="000000"/>
              </w:rPr>
              <w:t xml:space="preserve"> исследование </w:t>
            </w:r>
            <w:proofErr w:type="spellStart"/>
            <w:r>
              <w:rPr>
                <w:color w:val="000000"/>
              </w:rPr>
              <w:t>биопсийного</w:t>
            </w:r>
            <w:proofErr w:type="spellEnd"/>
            <w:r>
              <w:rPr>
                <w:color w:val="000000"/>
              </w:rPr>
              <w:t xml:space="preserve"> (операционного) материала первой категории сложности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случай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2034B" w:rsidRPr="00182E38" w:rsidTr="00E57ED7">
        <w:trPr>
          <w:trHeight w:val="250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BC45F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Патолого-анатомическое</w:t>
            </w:r>
            <w:proofErr w:type="spellEnd"/>
            <w:proofErr w:type="gramEnd"/>
            <w:r>
              <w:rPr>
                <w:color w:val="000000"/>
              </w:rPr>
              <w:t xml:space="preserve"> исследование </w:t>
            </w:r>
            <w:proofErr w:type="spellStart"/>
            <w:r>
              <w:rPr>
                <w:color w:val="000000"/>
              </w:rPr>
              <w:t>биопсийного</w:t>
            </w:r>
            <w:proofErr w:type="spellEnd"/>
            <w:r>
              <w:rPr>
                <w:color w:val="000000"/>
              </w:rPr>
              <w:t xml:space="preserve"> (операционного) материала второй категории сложности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случай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2034B" w:rsidRPr="00182E38" w:rsidTr="00E57ED7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BC45F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Патолого-анатомическое</w:t>
            </w:r>
            <w:proofErr w:type="spellEnd"/>
            <w:proofErr w:type="gramEnd"/>
            <w:r>
              <w:rPr>
                <w:color w:val="000000"/>
              </w:rPr>
              <w:t xml:space="preserve"> исследование </w:t>
            </w:r>
            <w:proofErr w:type="spellStart"/>
            <w:r>
              <w:rPr>
                <w:color w:val="000000"/>
              </w:rPr>
              <w:t>биопсийного</w:t>
            </w:r>
            <w:proofErr w:type="spellEnd"/>
            <w:r>
              <w:rPr>
                <w:color w:val="000000"/>
              </w:rPr>
              <w:t xml:space="preserve"> (операционного) материала третьей категории сложности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случай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2034B" w:rsidRPr="00182E38" w:rsidTr="00E57ED7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BC45F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Патолого-анатомическое</w:t>
            </w:r>
            <w:proofErr w:type="spellEnd"/>
            <w:proofErr w:type="gramEnd"/>
            <w:r>
              <w:rPr>
                <w:color w:val="000000"/>
              </w:rPr>
              <w:t xml:space="preserve"> исследование </w:t>
            </w:r>
            <w:proofErr w:type="spellStart"/>
            <w:r>
              <w:rPr>
                <w:color w:val="000000"/>
              </w:rPr>
              <w:t>биопсийного</w:t>
            </w:r>
            <w:proofErr w:type="spellEnd"/>
            <w:r>
              <w:rPr>
                <w:color w:val="000000"/>
              </w:rPr>
              <w:t xml:space="preserve"> (операционного) материала четвертой категории сложности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случай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2034B" w:rsidRPr="00182E38" w:rsidTr="00E57ED7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15349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BC45F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</w:rPr>
              <w:t>Патолого-анатомическое</w:t>
            </w:r>
            <w:proofErr w:type="spellEnd"/>
            <w:proofErr w:type="gramEnd"/>
            <w:r>
              <w:rPr>
                <w:color w:val="000000"/>
              </w:rPr>
              <w:t xml:space="preserve"> исследование </w:t>
            </w:r>
            <w:proofErr w:type="spellStart"/>
            <w:r>
              <w:rPr>
                <w:color w:val="000000"/>
              </w:rPr>
              <w:t>биопсийного</w:t>
            </w:r>
            <w:proofErr w:type="spellEnd"/>
            <w:r>
              <w:rPr>
                <w:color w:val="000000"/>
              </w:rPr>
              <w:t xml:space="preserve"> (операционного) материала пятой категории сложности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случай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92034B" w:rsidRPr="00182E38" w:rsidTr="00E57ED7">
        <w:trPr>
          <w:trHeight w:val="552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582E96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C32CEA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комплексного </w:t>
            </w:r>
            <w:proofErr w:type="spellStart"/>
            <w:r>
              <w:rPr>
                <w:color w:val="000000"/>
              </w:rPr>
              <w:t>аутопсийного</w:t>
            </w:r>
            <w:proofErr w:type="spellEnd"/>
            <w:r>
              <w:rPr>
                <w:color w:val="000000"/>
              </w:rPr>
              <w:t xml:space="preserve"> исследования четвертой категории сложности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случай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34B" w:rsidRPr="00182E38" w:rsidRDefault="0092034B" w:rsidP="00E57ED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92034B" w:rsidRPr="00B23A44" w:rsidRDefault="0092034B" w:rsidP="0092034B">
      <w:pPr>
        <w:jc w:val="both"/>
      </w:pPr>
    </w:p>
    <w:p w:rsidR="0092034B" w:rsidRPr="00B23A44" w:rsidRDefault="0092034B" w:rsidP="0092034B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92034B" w:rsidRPr="00E90BE2" w:rsidRDefault="0092034B" w:rsidP="0092034B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>Требов</w:t>
      </w:r>
      <w:r>
        <w:rPr>
          <w:rFonts w:ascii="Times New Roman" w:hAnsi="Times New Roman"/>
          <w:sz w:val="22"/>
          <w:szCs w:val="22"/>
        </w:rPr>
        <w:t>ания к безопасности, качеству, характеристикам услуг</w:t>
      </w:r>
      <w:r w:rsidRPr="00E90BE2">
        <w:rPr>
          <w:rFonts w:ascii="Times New Roman" w:hAnsi="Times New Roman"/>
          <w:sz w:val="22"/>
          <w:szCs w:val="22"/>
        </w:rPr>
        <w:t xml:space="preserve">: </w:t>
      </w:r>
    </w:p>
    <w:p w:rsidR="0092034B" w:rsidRDefault="0092034B" w:rsidP="0092034B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92034B" w:rsidRDefault="0092034B" w:rsidP="0092034B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Патолого-анатомические</w:t>
      </w:r>
      <w:proofErr w:type="spellEnd"/>
      <w:proofErr w:type="gramEnd"/>
      <w:r>
        <w:rPr>
          <w:color w:val="000000"/>
        </w:rPr>
        <w:t xml:space="preserve"> исследования </w:t>
      </w:r>
      <w:proofErr w:type="spellStart"/>
      <w:r>
        <w:rPr>
          <w:color w:val="000000"/>
        </w:rPr>
        <w:t>биопсийного</w:t>
      </w:r>
      <w:proofErr w:type="spellEnd"/>
      <w:r>
        <w:rPr>
          <w:color w:val="000000"/>
        </w:rPr>
        <w:t xml:space="preserve"> (операционного) материала проводятся в соответствии с Правилами проведения </w:t>
      </w:r>
      <w:proofErr w:type="spellStart"/>
      <w:r>
        <w:rPr>
          <w:color w:val="000000"/>
        </w:rPr>
        <w:t>патолого-анатомических</w:t>
      </w:r>
      <w:proofErr w:type="spellEnd"/>
      <w:r>
        <w:rPr>
          <w:color w:val="000000"/>
        </w:rPr>
        <w:t xml:space="preserve"> исследований, утвержденных приложением №1 приказа Министерства здравоохранения Российской Федерации от 24.03.2016г. №179н.</w:t>
      </w:r>
    </w:p>
    <w:p w:rsidR="0092034B" w:rsidRDefault="0092034B" w:rsidP="0092034B">
      <w:p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Патолого-анатомические</w:t>
      </w:r>
      <w:proofErr w:type="spellEnd"/>
      <w:proofErr w:type="gramEnd"/>
      <w:r>
        <w:rPr>
          <w:color w:val="000000"/>
        </w:rPr>
        <w:t xml:space="preserve"> вскрытия тел умерших проводятся в соответствии с Порядком проведения </w:t>
      </w:r>
      <w:proofErr w:type="spellStart"/>
      <w:r>
        <w:rPr>
          <w:color w:val="000000"/>
        </w:rPr>
        <w:t>патолого-анатомических</w:t>
      </w:r>
      <w:proofErr w:type="spellEnd"/>
      <w:r>
        <w:rPr>
          <w:color w:val="000000"/>
        </w:rPr>
        <w:t xml:space="preserve"> вскрытий, утвержденного приложением №1 приказа Министерства здравоохранения Российской Федерации от 06.06.2013 №354н.</w:t>
      </w:r>
    </w:p>
    <w:p w:rsidR="0092034B" w:rsidRDefault="0092034B" w:rsidP="0092034B">
      <w:pPr>
        <w:jc w:val="both"/>
        <w:rPr>
          <w:color w:val="000000"/>
        </w:rPr>
      </w:pPr>
      <w:r>
        <w:rPr>
          <w:color w:val="000000"/>
        </w:rPr>
        <w:t>Исполнитель обязуется выполнять услуги:</w:t>
      </w:r>
    </w:p>
    <w:p w:rsidR="0092034B" w:rsidRDefault="0092034B" w:rsidP="0092034B">
      <w:pPr>
        <w:jc w:val="both"/>
        <w:rPr>
          <w:color w:val="000000"/>
        </w:rPr>
      </w:pPr>
      <w:r>
        <w:rPr>
          <w:color w:val="000000"/>
        </w:rPr>
        <w:t xml:space="preserve">-по </w:t>
      </w:r>
      <w:proofErr w:type="spellStart"/>
      <w:proofErr w:type="gramStart"/>
      <w:r>
        <w:rPr>
          <w:color w:val="000000"/>
        </w:rPr>
        <w:t>патолого-анатомическим</w:t>
      </w:r>
      <w:proofErr w:type="spellEnd"/>
      <w:proofErr w:type="gramEnd"/>
      <w:r>
        <w:rPr>
          <w:color w:val="000000"/>
        </w:rPr>
        <w:t xml:space="preserve"> исследованиям </w:t>
      </w:r>
      <w:proofErr w:type="spellStart"/>
      <w:r>
        <w:rPr>
          <w:color w:val="000000"/>
        </w:rPr>
        <w:t>биопсийного</w:t>
      </w:r>
      <w:proofErr w:type="spellEnd"/>
      <w:r>
        <w:rPr>
          <w:color w:val="000000"/>
        </w:rPr>
        <w:t xml:space="preserve"> (операционного) материала в полном объеме с соблюдением всех этапов и технологических процедур и правил микроскопического изучения, в сроки, установленные</w:t>
      </w:r>
      <w:r w:rsidRPr="0097660A">
        <w:rPr>
          <w:color w:val="000000"/>
        </w:rPr>
        <w:t xml:space="preserve"> </w:t>
      </w:r>
      <w:r>
        <w:rPr>
          <w:color w:val="000000"/>
        </w:rPr>
        <w:t xml:space="preserve">Правилами проведения </w:t>
      </w:r>
      <w:proofErr w:type="spellStart"/>
      <w:r>
        <w:rPr>
          <w:color w:val="000000"/>
        </w:rPr>
        <w:t>патолого-анатомических</w:t>
      </w:r>
      <w:proofErr w:type="spellEnd"/>
      <w:r>
        <w:rPr>
          <w:color w:val="000000"/>
        </w:rPr>
        <w:t xml:space="preserve"> исследований, утвержденных приложением №1 приказа Министерства здравоохранения Российской Федерации от 24.03.2016г. №179н;</w:t>
      </w:r>
    </w:p>
    <w:p w:rsidR="0092034B" w:rsidRPr="00D61A60" w:rsidRDefault="0092034B" w:rsidP="0092034B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 по проведению </w:t>
      </w:r>
      <w:proofErr w:type="spellStart"/>
      <w:proofErr w:type="gramStart"/>
      <w:r>
        <w:rPr>
          <w:color w:val="000000"/>
        </w:rPr>
        <w:t>патолого-анатомических</w:t>
      </w:r>
      <w:proofErr w:type="spellEnd"/>
      <w:proofErr w:type="gramEnd"/>
      <w:r>
        <w:rPr>
          <w:color w:val="000000"/>
        </w:rPr>
        <w:t xml:space="preserve"> вскрытий тел умерших, с соблюдением всех этапов и технологических процедур и правил микроскопического изучения, в сроки, </w:t>
      </w:r>
      <w:r>
        <w:rPr>
          <w:color w:val="000000"/>
        </w:rPr>
        <w:lastRenderedPageBreak/>
        <w:t>установленные</w:t>
      </w:r>
      <w:r w:rsidRPr="00C72054">
        <w:rPr>
          <w:color w:val="000000"/>
        </w:rPr>
        <w:t xml:space="preserve"> </w:t>
      </w:r>
      <w:r>
        <w:rPr>
          <w:color w:val="000000"/>
        </w:rPr>
        <w:t xml:space="preserve">Порядком проведения </w:t>
      </w:r>
      <w:proofErr w:type="spellStart"/>
      <w:r>
        <w:rPr>
          <w:color w:val="000000"/>
        </w:rPr>
        <w:t>патолого-анатомических</w:t>
      </w:r>
      <w:proofErr w:type="spellEnd"/>
      <w:r>
        <w:rPr>
          <w:color w:val="000000"/>
        </w:rPr>
        <w:t xml:space="preserve"> вскрытий, утвержденного приложением №1 приказа Министерства здравоохранения Российской Федерации от 06.06.2013 №354н. </w:t>
      </w:r>
    </w:p>
    <w:p w:rsidR="0092034B" w:rsidRPr="001344A5" w:rsidRDefault="0092034B" w:rsidP="0092034B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92034B" w:rsidRPr="001344A5" w:rsidRDefault="0092034B" w:rsidP="0092034B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Место 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оказания услуг</w:t>
      </w: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:</w:t>
      </w:r>
      <w:r w:rsidRPr="001344A5">
        <w:rPr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Астрахань, по месту нахождения Исполнителя.</w:t>
      </w:r>
    </w:p>
    <w:p w:rsidR="0092034B" w:rsidRPr="001344A5" w:rsidRDefault="0092034B" w:rsidP="0092034B">
      <w:pPr>
        <w:pStyle w:val="a3"/>
        <w:rPr>
          <w:bCs/>
          <w:sz w:val="22"/>
          <w:szCs w:val="22"/>
          <w:u w:val="single"/>
        </w:rPr>
      </w:pPr>
    </w:p>
    <w:p w:rsidR="0092034B" w:rsidRDefault="0092034B" w:rsidP="0092034B">
      <w:pPr>
        <w:pStyle w:val="a3"/>
        <w:rPr>
          <w:rFonts w:eastAsia="Calibri"/>
          <w:kern w:val="1"/>
          <w:lang w:eastAsia="ar-SA"/>
        </w:rPr>
      </w:pPr>
      <w:r w:rsidRPr="00F01F56">
        <w:rPr>
          <w:b/>
          <w:bCs/>
          <w:sz w:val="22"/>
          <w:szCs w:val="22"/>
        </w:rPr>
        <w:t xml:space="preserve">Сроки  </w:t>
      </w:r>
      <w:r>
        <w:rPr>
          <w:b/>
          <w:bCs/>
          <w:sz w:val="22"/>
          <w:szCs w:val="22"/>
        </w:rPr>
        <w:t>оказания услуг</w:t>
      </w:r>
      <w:r w:rsidRPr="00F01F56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 xml:space="preserve">с момента заключения договора до 31.12.2019г. </w:t>
      </w:r>
    </w:p>
    <w:p w:rsidR="0092034B" w:rsidRDefault="0092034B" w:rsidP="0092034B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92034B" w:rsidRDefault="0092034B" w:rsidP="0092034B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DCA">
        <w:rPr>
          <w:rFonts w:ascii="Times New Roman" w:hAnsi="Times New Roman" w:cs="Times New Roman"/>
          <w:b/>
          <w:sz w:val="24"/>
          <w:szCs w:val="24"/>
        </w:rPr>
        <w:t xml:space="preserve">Срок и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Pr="001F5DCA">
        <w:rPr>
          <w:rFonts w:ascii="Times New Roman" w:hAnsi="Times New Roman" w:cs="Times New Roman"/>
          <w:b/>
          <w:sz w:val="24"/>
          <w:szCs w:val="24"/>
        </w:rPr>
        <w:t>:</w:t>
      </w:r>
    </w:p>
    <w:p w:rsidR="0092034B" w:rsidRDefault="0092034B" w:rsidP="0092034B">
      <w:pPr>
        <w:jc w:val="both"/>
      </w:pPr>
      <w:r w:rsidRPr="000A3B37">
        <w:t xml:space="preserve">-оплата </w:t>
      </w:r>
      <w:r>
        <w:t>оказанных услуг производится по безналичному расчету согласно представленным счетам и актам выполненных работ, в течение 10 календарных дней после получения счета. Счет выставляется 1 раз в месяц.</w:t>
      </w: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A52B0"/>
    <w:rsid w:val="00453960"/>
    <w:rsid w:val="00576F80"/>
    <w:rsid w:val="00593398"/>
    <w:rsid w:val="005E72F5"/>
    <w:rsid w:val="006315D5"/>
    <w:rsid w:val="00680071"/>
    <w:rsid w:val="007C4E67"/>
    <w:rsid w:val="008612DD"/>
    <w:rsid w:val="00875FBB"/>
    <w:rsid w:val="008D26AF"/>
    <w:rsid w:val="008E68A8"/>
    <w:rsid w:val="0092034B"/>
    <w:rsid w:val="009210B3"/>
    <w:rsid w:val="0095667B"/>
    <w:rsid w:val="00AA0F9C"/>
    <w:rsid w:val="00B23C8E"/>
    <w:rsid w:val="00B651E6"/>
    <w:rsid w:val="00CA3645"/>
    <w:rsid w:val="00CE66B0"/>
    <w:rsid w:val="00D24EFD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15</cp:revision>
  <cp:lastPrinted>2019-03-28T12:30:00Z</cp:lastPrinted>
  <dcterms:created xsi:type="dcterms:W3CDTF">2019-01-25T05:46:00Z</dcterms:created>
  <dcterms:modified xsi:type="dcterms:W3CDTF">2019-04-15T09:48:00Z</dcterms:modified>
</cp:coreProperties>
</file>