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90" w:rsidRDefault="00CE3090" w:rsidP="00CE3090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CE3090" w:rsidRDefault="00CE3090" w:rsidP="00CE3090">
      <w:pPr>
        <w:jc w:val="right"/>
        <w:rPr>
          <w:b/>
          <w:sz w:val="22"/>
          <w:szCs w:val="22"/>
        </w:rPr>
      </w:pPr>
    </w:p>
    <w:p w:rsidR="00240ED7" w:rsidRDefault="00240ED7" w:rsidP="00240ED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240ED7" w:rsidRDefault="00240ED7" w:rsidP="00240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овощей</w:t>
      </w:r>
      <w:r w:rsidRPr="00182E38">
        <w:rPr>
          <w:b/>
          <w:bCs/>
          <w:sz w:val="28"/>
          <w:szCs w:val="28"/>
        </w:rPr>
        <w:t xml:space="preserve"> на 2 квартал 2019 г. 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240ED7" w:rsidRDefault="00240ED7" w:rsidP="00240ED7">
      <w:pPr>
        <w:jc w:val="center"/>
        <w:rPr>
          <w:b/>
          <w:sz w:val="28"/>
          <w:szCs w:val="28"/>
        </w:rPr>
      </w:pPr>
    </w:p>
    <w:p w:rsidR="00240ED7" w:rsidRDefault="00240ED7" w:rsidP="00240ED7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</w:rPr>
        <w:t>овощей</w:t>
      </w:r>
      <w:r w:rsidRPr="00182E38">
        <w:rPr>
          <w:bCs/>
        </w:rPr>
        <w:t xml:space="preserve"> на 2 квартал 2019 г. для нужд </w:t>
      </w:r>
      <w:r w:rsidRPr="00182E38">
        <w:t>НУЗ «Отделенческая больница на ст. Астрахань ОАО «РЖД».</w:t>
      </w:r>
    </w:p>
    <w:p w:rsidR="000D6377" w:rsidRDefault="000D6377" w:rsidP="00240ED7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0D6377" w:rsidTr="000D6377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Ед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зм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D6377" w:rsidTr="000D6377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Картофель продовольственный, свежий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51808-2001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0D6377" w:rsidTr="000D6377">
        <w:trPr>
          <w:trHeight w:val="21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Свекла столовая свежая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32285-2013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0D6377" w:rsidTr="000D6377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Капуста белокочанная свежая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51809-2001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0D6377" w:rsidTr="000D6377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Морковь столовая свежая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32284-2013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0D6377" w:rsidTr="000D6377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Лук репчатый свежий ГОСТ 51783-2001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0D6377" w:rsidTr="000D6377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Сельдь соленая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ГОСТ</w:t>
            </w:r>
            <w:r>
              <w:rPr>
                <w:color w:val="000000"/>
                <w:sz w:val="22"/>
                <w:szCs w:val="22"/>
              </w:rPr>
              <w:t>815-2004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0D6377" w:rsidTr="000D6377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Огурцы соленые фасовка в пластик пищевую тару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53972-2010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0D6377" w:rsidTr="000D6377">
        <w:trPr>
          <w:trHeight w:val="293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Капуста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квашенная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фасовка в пластик пищевую тару ГОСТ Р 53972-2010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кг</w:t>
            </w:r>
          </w:p>
        </w:tc>
      </w:tr>
      <w:tr w:rsidR="000D6377" w:rsidTr="000D6377">
        <w:trPr>
          <w:trHeight w:val="293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Яйцо куриное столовое категории не ниже 1-ой, вес 55-64,9г, ГОСТ31654-2012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377" w:rsidRDefault="000D6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240ED7" w:rsidRPr="00182E38" w:rsidRDefault="00240ED7" w:rsidP="00240ED7">
      <w:pPr>
        <w:jc w:val="center"/>
      </w:pPr>
    </w:p>
    <w:p w:rsidR="00240ED7" w:rsidRPr="00182E38" w:rsidRDefault="00240ED7" w:rsidP="00240ED7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240ED7" w:rsidRPr="00182E38" w:rsidRDefault="00240ED7" w:rsidP="00240ED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240ED7" w:rsidRPr="00182E38" w:rsidRDefault="00240ED7" w:rsidP="00240ED7"/>
    <w:p w:rsidR="00240ED7" w:rsidRPr="00182E38" w:rsidRDefault="00240ED7" w:rsidP="00240ED7">
      <w:pPr>
        <w:jc w:val="both"/>
        <w:rPr>
          <w:color w:val="000000"/>
        </w:rPr>
      </w:pPr>
      <w:proofErr w:type="gramStart"/>
      <w:r w:rsidRPr="00182E38">
        <w:rPr>
          <w:color w:val="000000"/>
        </w:rPr>
        <w:t xml:space="preserve">Приобретаемый товар должен соответствовать </w:t>
      </w:r>
      <w:r>
        <w:rPr>
          <w:color w:val="000000"/>
        </w:rPr>
        <w:t xml:space="preserve">установленным ГОСТ, ТУ, </w:t>
      </w:r>
      <w:r w:rsidRPr="00182E38">
        <w:rPr>
          <w:color w:val="000000"/>
        </w:rPr>
        <w:t>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</w:t>
      </w:r>
      <w:proofErr w:type="gramEnd"/>
      <w:r w:rsidRPr="00182E38">
        <w:rPr>
          <w:color w:val="000000"/>
        </w:rPr>
        <w:t xml:space="preserve"> реализации, которые должны совпадать с маркировкой на упаковке продукта.</w:t>
      </w:r>
    </w:p>
    <w:p w:rsidR="00240ED7" w:rsidRPr="00182E38" w:rsidRDefault="00240ED7" w:rsidP="00240ED7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240ED7" w:rsidRPr="00182E38" w:rsidRDefault="00240ED7" w:rsidP="00240ED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</w:t>
      </w:r>
      <w:r w:rsidRPr="00182E38">
        <w:rPr>
          <w:color w:val="000000"/>
        </w:rPr>
        <w:t>ребования к упаковке и маркировке товара:</w:t>
      </w:r>
    </w:p>
    <w:p w:rsidR="00240ED7" w:rsidRPr="00182E38" w:rsidRDefault="00240ED7" w:rsidP="00240ED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2E38">
        <w:rPr>
          <w:color w:val="000000"/>
        </w:rPr>
        <w:t>Упаковка должна обеспечивать сохранность товара от всякого рода повреждений при транспортировке</w:t>
      </w:r>
      <w:r>
        <w:rPr>
          <w:color w:val="000000"/>
        </w:rPr>
        <w:t xml:space="preserve"> </w:t>
      </w:r>
      <w:r w:rsidRPr="00182E38">
        <w:rPr>
          <w:color w:val="000000"/>
        </w:rPr>
        <w:t>погрузке/разгрузке и хранении в складском помещении и соответствовать установленным стандартам,</w:t>
      </w:r>
      <w:r>
        <w:rPr>
          <w:color w:val="000000"/>
        </w:rPr>
        <w:t xml:space="preserve"> </w:t>
      </w:r>
      <w:r w:rsidRPr="00182E38">
        <w:rPr>
          <w:color w:val="000000"/>
        </w:rPr>
        <w:t>характеру товара, требованиям изготовителя. Нарушение целостности упаковки и наличие на ней следов</w:t>
      </w:r>
      <w:r>
        <w:rPr>
          <w:color w:val="000000"/>
        </w:rPr>
        <w:t xml:space="preserve"> </w:t>
      </w:r>
      <w:r w:rsidRPr="00182E38">
        <w:rPr>
          <w:color w:val="000000"/>
        </w:rPr>
        <w:t>механических повреждений не допускается.</w:t>
      </w:r>
    </w:p>
    <w:p w:rsidR="00240ED7" w:rsidRPr="00182E38" w:rsidRDefault="00240ED7" w:rsidP="00240ED7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- Тара, упаковочные материалы и скрепляющие средства должны быть изготовлены из экологически</w:t>
      </w:r>
      <w:r>
        <w:rPr>
          <w:color w:val="000000"/>
        </w:rPr>
        <w:t xml:space="preserve"> </w:t>
      </w:r>
      <w:r w:rsidRPr="00182E38">
        <w:rPr>
          <w:color w:val="000000"/>
        </w:rPr>
        <w:t>безопасных материалов, разрешенных федеральным органом исполнительной власти, осуществляющим</w:t>
      </w:r>
      <w:r>
        <w:rPr>
          <w:color w:val="000000"/>
        </w:rPr>
        <w:t xml:space="preserve"> </w:t>
      </w:r>
      <w:r w:rsidRPr="00182E38">
        <w:rPr>
          <w:color w:val="000000"/>
        </w:rPr>
        <w:t>функции по контролю и надзору в сфере обеспечения санитарно-эпидемиологического благополучия</w:t>
      </w:r>
      <w:r>
        <w:rPr>
          <w:color w:val="000000"/>
        </w:rPr>
        <w:t xml:space="preserve"> </w:t>
      </w:r>
      <w:r w:rsidRPr="00182E38">
        <w:rPr>
          <w:color w:val="000000"/>
        </w:rPr>
        <w:t>населения, защиты прав потребителей и потребительского рынка, для контакта с пищевыми продуктами и</w:t>
      </w:r>
      <w:proofErr w:type="gramEnd"/>
    </w:p>
    <w:p w:rsidR="00240ED7" w:rsidRPr="00182E38" w:rsidRDefault="00240ED7" w:rsidP="00240ED7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обеспечивающих</w:t>
      </w:r>
      <w:proofErr w:type="gramEnd"/>
      <w:r w:rsidRPr="00182E38">
        <w:rPr>
          <w:color w:val="000000"/>
        </w:rPr>
        <w:t xml:space="preserve"> безопасность и качество товара в течение срока его годности.</w:t>
      </w:r>
    </w:p>
    <w:p w:rsidR="00240ED7" w:rsidRPr="00182E38" w:rsidRDefault="00240ED7" w:rsidP="00240ED7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Маркировка товара должна соответствовать ГОСТ </w:t>
      </w:r>
      <w:proofErr w:type="gramStart"/>
      <w:r w:rsidRPr="00182E38">
        <w:rPr>
          <w:color w:val="000000"/>
        </w:rPr>
        <w:t>Р</w:t>
      </w:r>
      <w:proofErr w:type="gramEnd"/>
      <w:r w:rsidRPr="00182E38">
        <w:rPr>
          <w:color w:val="000000"/>
        </w:rPr>
        <w:t xml:space="preserve"> 51074-2003 и содержать информацию о дате сбора и</w:t>
      </w:r>
      <w:r>
        <w:rPr>
          <w:color w:val="000000"/>
        </w:rPr>
        <w:t xml:space="preserve"> </w:t>
      </w:r>
      <w:r w:rsidRPr="00182E38">
        <w:rPr>
          <w:color w:val="000000"/>
        </w:rPr>
        <w:t>дате упаковывания, наименовании производителя, условиях хранения и другие сведения в соответствии с</w:t>
      </w:r>
      <w:r>
        <w:rPr>
          <w:color w:val="000000"/>
        </w:rPr>
        <w:t xml:space="preserve"> </w:t>
      </w:r>
      <w:r w:rsidRPr="00182E38">
        <w:rPr>
          <w:color w:val="000000"/>
        </w:rPr>
        <w:t>требованиями законодательства.</w:t>
      </w:r>
    </w:p>
    <w:p w:rsidR="00240ED7" w:rsidRPr="00182E38" w:rsidRDefault="00240ED7" w:rsidP="00240ED7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lastRenderedPageBreak/>
        <w:t xml:space="preserve">- Транспорт, используемый </w:t>
      </w:r>
      <w:r>
        <w:rPr>
          <w:color w:val="000000"/>
        </w:rPr>
        <w:t>для перевозки пищевых продуктов</w:t>
      </w:r>
      <w:r w:rsidRPr="00182E38">
        <w:rPr>
          <w:color w:val="000000"/>
        </w:rPr>
        <w:t xml:space="preserve"> должен иметь санитарный паспорт, быть</w:t>
      </w:r>
      <w:r>
        <w:rPr>
          <w:color w:val="000000"/>
        </w:rPr>
        <w:t xml:space="preserve"> чистым, в исправном состоянии.</w:t>
      </w:r>
    </w:p>
    <w:p w:rsidR="00240ED7" w:rsidRDefault="00240ED7" w:rsidP="00240ED7">
      <w:pPr>
        <w:jc w:val="both"/>
        <w:rPr>
          <w:b/>
          <w:sz w:val="22"/>
          <w:szCs w:val="22"/>
        </w:rPr>
      </w:pPr>
    </w:p>
    <w:p w:rsidR="00240ED7" w:rsidRPr="00182E38" w:rsidRDefault="00240ED7" w:rsidP="00240ED7">
      <w:pPr>
        <w:jc w:val="both"/>
      </w:pPr>
      <w:r w:rsidRPr="00182E38">
        <w:rPr>
          <w:b/>
        </w:rPr>
        <w:t xml:space="preserve">Место поставки товара: </w:t>
      </w:r>
      <w:r w:rsidRPr="00182E38">
        <w:t xml:space="preserve">414041, город Астрахань, улица </w:t>
      </w:r>
      <w:proofErr w:type="spellStart"/>
      <w:r w:rsidRPr="00182E38">
        <w:t>Сун</w:t>
      </w:r>
      <w:proofErr w:type="spellEnd"/>
      <w:r w:rsidRPr="00182E38">
        <w:t xml:space="preserve"> </w:t>
      </w:r>
      <w:proofErr w:type="spellStart"/>
      <w:r w:rsidRPr="00182E38">
        <w:t>Ят-Сена</w:t>
      </w:r>
      <w:proofErr w:type="spellEnd"/>
      <w:r w:rsidRPr="00182E38">
        <w:t>, дом 62</w:t>
      </w:r>
    </w:p>
    <w:p w:rsidR="00240ED7" w:rsidRPr="00182E38" w:rsidRDefault="00240ED7" w:rsidP="00240ED7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ED7" w:rsidRPr="00182E38" w:rsidRDefault="00240ED7" w:rsidP="00240ED7">
      <w:pPr>
        <w:pStyle w:val="a3"/>
        <w:jc w:val="left"/>
        <w:rPr>
          <w:b/>
        </w:rPr>
      </w:pPr>
      <w:r w:rsidRPr="00182E38">
        <w:rPr>
          <w:b/>
          <w:bCs/>
        </w:rPr>
        <w:t>Сроки и условия поставки товара:</w:t>
      </w:r>
      <w:r w:rsidRPr="00182E38">
        <w:t xml:space="preserve"> </w:t>
      </w:r>
    </w:p>
    <w:p w:rsidR="00240ED7" w:rsidRPr="00182E38" w:rsidRDefault="00240ED7" w:rsidP="00240ED7">
      <w:pPr>
        <w:jc w:val="both"/>
      </w:pPr>
      <w:r>
        <w:t xml:space="preserve">- общий срок поставки: с момента заключения договора до 30.06.2019г. Поставка осуществляется партиями, </w:t>
      </w:r>
      <w:r>
        <w:rPr>
          <w:color w:val="000000"/>
        </w:rPr>
        <w:t>в течение 2</w:t>
      </w:r>
      <w:r w:rsidRPr="00182E38">
        <w:rPr>
          <w:color w:val="000000"/>
        </w:rPr>
        <w:t xml:space="preserve"> (</w:t>
      </w:r>
      <w:r>
        <w:rPr>
          <w:color w:val="000000"/>
        </w:rPr>
        <w:t>двух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240ED7" w:rsidRPr="00182E38" w:rsidRDefault="00240ED7" w:rsidP="00240ED7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182E38">
        <w:rPr>
          <w:rFonts w:eastAsia="Calibri"/>
          <w:kern w:val="1"/>
          <w:lang w:eastAsia="ar-SA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240ED7" w:rsidRPr="00182E38" w:rsidRDefault="00240ED7" w:rsidP="00240ED7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Договора;</w:t>
      </w:r>
    </w:p>
    <w:p w:rsidR="00240ED7" w:rsidRPr="00182E38" w:rsidRDefault="00240ED7" w:rsidP="00240ED7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240ED7" w:rsidRPr="00182E38" w:rsidRDefault="00240ED7" w:rsidP="00240ED7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240ED7" w:rsidRPr="00182E38" w:rsidRDefault="00240ED7" w:rsidP="00240ED7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упаковочный лист;</w:t>
      </w:r>
    </w:p>
    <w:p w:rsidR="00240ED7" w:rsidRPr="00182E38" w:rsidRDefault="00240ED7" w:rsidP="00240ED7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дату отгрузки;</w:t>
      </w:r>
    </w:p>
    <w:p w:rsidR="00240ED7" w:rsidRPr="00182E38" w:rsidRDefault="00240ED7" w:rsidP="00240ED7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количество мест;</w:t>
      </w:r>
    </w:p>
    <w:p w:rsidR="00240ED7" w:rsidRPr="00182E38" w:rsidRDefault="00240ED7" w:rsidP="00240ED7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240ED7" w:rsidRDefault="00240ED7" w:rsidP="00240ED7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D6377"/>
    <w:rsid w:val="000F2DC3"/>
    <w:rsid w:val="00112F6D"/>
    <w:rsid w:val="0011543B"/>
    <w:rsid w:val="00182E38"/>
    <w:rsid w:val="00206A0D"/>
    <w:rsid w:val="00215425"/>
    <w:rsid w:val="00240ED7"/>
    <w:rsid w:val="002E30C3"/>
    <w:rsid w:val="002E72D8"/>
    <w:rsid w:val="003A52B0"/>
    <w:rsid w:val="00453960"/>
    <w:rsid w:val="00576F80"/>
    <w:rsid w:val="00593398"/>
    <w:rsid w:val="005E72F5"/>
    <w:rsid w:val="00624BEE"/>
    <w:rsid w:val="00680071"/>
    <w:rsid w:val="006C28D5"/>
    <w:rsid w:val="007C4E67"/>
    <w:rsid w:val="00875FBB"/>
    <w:rsid w:val="008D26AF"/>
    <w:rsid w:val="008E68A8"/>
    <w:rsid w:val="00951F12"/>
    <w:rsid w:val="0095667B"/>
    <w:rsid w:val="00B23C8E"/>
    <w:rsid w:val="00BB1A60"/>
    <w:rsid w:val="00C27511"/>
    <w:rsid w:val="00CA3645"/>
    <w:rsid w:val="00CE3090"/>
    <w:rsid w:val="00CE66B0"/>
    <w:rsid w:val="00D24EFD"/>
    <w:rsid w:val="00D67BB0"/>
    <w:rsid w:val="00D9128B"/>
    <w:rsid w:val="00DC6CEE"/>
    <w:rsid w:val="00DF7EE2"/>
    <w:rsid w:val="00EA0DED"/>
    <w:rsid w:val="00EC6376"/>
    <w:rsid w:val="00ED644A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19</cp:revision>
  <cp:lastPrinted>2019-03-28T12:30:00Z</cp:lastPrinted>
  <dcterms:created xsi:type="dcterms:W3CDTF">2019-01-25T05:46:00Z</dcterms:created>
  <dcterms:modified xsi:type="dcterms:W3CDTF">2019-05-10T08:45:00Z</dcterms:modified>
</cp:coreProperties>
</file>