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«___» __________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w:t>
      </w:r>
      <w:r w:rsidR="00240FBE">
        <w:t xml:space="preserve">и </w:t>
      </w:r>
      <w:r w:rsidR="008C24CC">
        <w:t>_____________________________________________</w:t>
      </w:r>
      <w:r>
        <w:rPr>
          <w:b/>
        </w:rPr>
        <w:t xml:space="preserve">, </w:t>
      </w:r>
      <w:r w:rsidRPr="008C129C">
        <w:t xml:space="preserve">именуемое в дальнейшем «Поставщик», в лице </w:t>
      </w:r>
      <w:r w:rsidR="00F20BD8">
        <w:t xml:space="preserve"> </w:t>
      </w:r>
      <w:r w:rsidR="008C24CC">
        <w:t>_______________________________</w:t>
      </w:r>
      <w:r>
        <w:t>,</w:t>
      </w:r>
      <w:r w:rsidRPr="008C129C">
        <w:t xml:space="preserve"> действующего на основании </w:t>
      </w:r>
      <w:r w:rsidR="008C24CC">
        <w:t>_______________</w:t>
      </w:r>
      <w:r>
        <w:t>, с другой стороны, именуемые далее совместно «Стороны», заключили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дефибриллятор </w:t>
      </w:r>
      <w:r>
        <w:rPr>
          <w:iCs/>
          <w:sz w:val="24"/>
          <w:szCs w:val="24"/>
        </w:rPr>
        <w:t xml:space="preserve"> </w:t>
      </w:r>
      <w:r>
        <w:rPr>
          <w:sz w:val="24"/>
          <w:szCs w:val="24"/>
        </w:rPr>
        <w:t>(далее – Товар), а Покупатель принять и оплатить Товар.</w:t>
      </w:r>
    </w:p>
    <w:p w:rsidR="003464BF" w:rsidRDefault="003464BF">
      <w:pPr>
        <w:pStyle w:val="210"/>
        <w:spacing w:after="0" w:line="280" w:lineRule="exact"/>
        <w:ind w:left="0" w:firstLine="0"/>
        <w:jc w:val="both"/>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r w:rsidR="00CC5CD0">
        <w:t xml:space="preserve">г. Астрахань, ул. Сун Ят-Сена,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8C24CC">
        <w:rPr>
          <w:b/>
        </w:rPr>
        <w:t>___________</w:t>
      </w:r>
      <w:r w:rsidR="00240FBE">
        <w:rPr>
          <w:b/>
        </w:rPr>
        <w:t xml:space="preserve"> </w:t>
      </w:r>
      <w:r w:rsidR="00CB5958" w:rsidRPr="00CB5958">
        <w:rPr>
          <w:b/>
        </w:rPr>
        <w:t>(</w:t>
      </w:r>
      <w:r w:rsidR="008C24CC">
        <w:rPr>
          <w:b/>
        </w:rPr>
        <w:t>________________________________</w:t>
      </w:r>
      <w:r w:rsidR="00CB5958" w:rsidRPr="00CB5958">
        <w:rPr>
          <w:b/>
        </w:rPr>
        <w:t>) рублей</w:t>
      </w:r>
      <w:r w:rsidR="00CC5CD0" w:rsidRPr="00315FE4">
        <w:rPr>
          <w:b/>
        </w:rPr>
        <w:t>,</w:t>
      </w:r>
      <w:r w:rsidR="008C24CC">
        <w:rPr>
          <w:b/>
        </w:rPr>
        <w:t xml:space="preserve"> включая НДС __%/</w:t>
      </w:r>
      <w:r w:rsidR="0007661B">
        <w:rPr>
          <w:b/>
        </w:rPr>
        <w:t xml:space="preserve">НДС не облагается </w:t>
      </w:r>
      <w:r w:rsidR="00240FBE">
        <w:rPr>
          <w:b/>
          <w:color w:val="000000"/>
        </w:rPr>
        <w:t xml:space="preserve">(основание ст. </w:t>
      </w:r>
      <w:r w:rsidR="008C24CC">
        <w:rPr>
          <w:b/>
          <w:color w:val="000000"/>
        </w:rPr>
        <w:t>__</w:t>
      </w:r>
      <w:r w:rsidR="00240FBE">
        <w:rPr>
          <w:b/>
          <w:color w:val="000000"/>
        </w:rPr>
        <w:t xml:space="preserve"> п.</w:t>
      </w:r>
      <w:r w:rsidR="008C24CC">
        <w:rPr>
          <w:b/>
          <w:color w:val="000000"/>
        </w:rPr>
        <w:t xml:space="preserve">_ </w:t>
      </w:r>
      <w:r w:rsidR="0007661B"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r>
        <w:t>В стоимость Товара включены: расходы на доставку, страхование, выполнение погрузо-разгрузочных работ с учетом доставки на склад Пок</w:t>
      </w:r>
      <w:r w:rsidR="00CC5CD0">
        <w:t>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Покупателем </w:t>
      </w:r>
      <w:r w:rsidR="005C5227">
        <w:t>в течение 30 (тридцати) календарных</w:t>
      </w:r>
      <w:r w:rsidR="005C5227" w:rsidRPr="005C5227">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3464BF" w:rsidP="00BA7183">
      <w:pPr>
        <w:spacing w:line="240" w:lineRule="auto"/>
        <w:ind w:firstLine="720"/>
        <w:jc w:val="both"/>
      </w:pPr>
      <w:r>
        <w:t>Покупатель вправе задержать оплату в случае не предоставлени</w:t>
      </w:r>
      <w:r w:rsidR="00BA7183">
        <w:t xml:space="preserve">я Поставщиком оригиналов счета, </w:t>
      </w:r>
      <w:r>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464BF" w:rsidRDefault="003464BF">
      <w:pPr>
        <w:pStyle w:val="ab"/>
        <w:numPr>
          <w:ilvl w:val="1"/>
          <w:numId w:val="2"/>
        </w:numPr>
        <w:spacing w:line="280" w:lineRule="exact"/>
        <w:ind w:left="0" w:firstLine="708"/>
        <w:jc w:val="both"/>
        <w:rPr>
          <w:b/>
        </w:rPr>
      </w:pPr>
      <w: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мпляр после подписания Покупателем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Предоставить срок гарантии нормального функционирования Товара в течение 12 (двенадцати) месяцев с даты подписания Покупателем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3.2. Покупатель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Pr="00D46D05">
        <w:rPr>
          <w:rFonts w:ascii="Times New Roman" w:hAnsi="Times New Roman" w:cs="Times New Roman"/>
        </w:rPr>
        <w:t>Покупатель обязуется подписать акт приема-передачи, в течение 2 (Двух) рабочих дней с даты получения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3.3.    Покупатель вправе досрочно принять и оплатить поставленный Поставщиком Товар.</w:t>
      </w:r>
    </w:p>
    <w:p w:rsidR="003464BF" w:rsidRPr="00651A30" w:rsidRDefault="003464BF">
      <w:pPr>
        <w:numPr>
          <w:ilvl w:val="1"/>
          <w:numId w:val="1"/>
        </w:numPr>
        <w:spacing w:line="280" w:lineRule="exact"/>
        <w:ind w:left="0" w:firstLine="720"/>
        <w:jc w:val="both"/>
        <w:rPr>
          <w:b/>
        </w:rPr>
      </w:pPr>
      <w: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Доставка Товара По</w:t>
      </w:r>
      <w:r w:rsidR="005C5227">
        <w:t>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lastRenderedPageBreak/>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3464BF" w:rsidRDefault="003464BF">
      <w:pPr>
        <w:pStyle w:val="ConsNormal0"/>
        <w:spacing w:line="280" w:lineRule="exact"/>
        <w:ind w:firstLine="709"/>
        <w:jc w:val="both"/>
      </w:pPr>
      <w:r>
        <w:rPr>
          <w:rFonts w:ascii="Times New Roman" w:hAnsi="Times New Roman" w:cs="Times New Roman"/>
        </w:rPr>
        <w:t>4.3. Приемка Товара осуществляется представителями Поставщика и Покупателя с подписанием товарной накладной формы (ТОРГ-12), акта приема-передачи.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Покупателем товарной накладной формы (ТОРГ-12) и акта приема -передачи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Покупателем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с даты подписания Покупателем акта приема-передачи Товара. </w:t>
      </w:r>
    </w:p>
    <w:p w:rsidR="003464BF" w:rsidRDefault="003464BF">
      <w:pPr>
        <w:pStyle w:val="af"/>
        <w:spacing w:line="280" w:lineRule="exact"/>
        <w:jc w:val="both"/>
      </w:pPr>
      <w:r>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64BF" w:rsidRDefault="003464BF">
      <w:pPr>
        <w:spacing w:line="280" w:lineRule="exact"/>
        <w:ind w:firstLine="720"/>
        <w:jc w:val="both"/>
      </w:pPr>
      <w: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с даты получения уведомления Покупателя.</w:t>
      </w:r>
    </w:p>
    <w:p w:rsidR="003464BF" w:rsidRDefault="003464BF">
      <w:pPr>
        <w:pStyle w:val="ConsNormal0"/>
        <w:spacing w:line="280" w:lineRule="exact"/>
        <w:ind w:firstLine="709"/>
        <w:jc w:val="both"/>
      </w:pPr>
      <w:r>
        <w:rPr>
          <w:rFonts w:ascii="Times New Roman" w:hAnsi="Times New Roman" w:cs="Times New Roman"/>
        </w:rPr>
        <w:t>Транспортные расходы Поставщика, связанные с проведением гарантийного ремонта Товара, Покупателем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соответствии с требованиями НТД, ГОСТов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вес нетто в кг.;</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7.1. Право  собственности на Товар, а также риск случайной гибели или порчи Товара переходят от Поставщика к Покупателю с даты подписания Покупателем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6DA9" w:rsidRPr="00725CC6" w:rsidRDefault="00756DA9" w:rsidP="00756DA9">
      <w:pPr>
        <w:pStyle w:val="Standard"/>
        <w:spacing w:after="0" w:line="240" w:lineRule="auto"/>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 В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Договор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3464BF" w:rsidRDefault="003464BF">
      <w:pPr>
        <w:spacing w:line="280" w:lineRule="exact"/>
        <w:jc w:val="both"/>
      </w:pPr>
      <w:r>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Покупателя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 xml:space="preserve">-mail:  </w:t>
      </w:r>
      <w:r w:rsidR="00D074C3" w:rsidRPr="00D074C3">
        <w:rPr>
          <w:lang w:val="en-US"/>
        </w:rPr>
        <w:t>astnuz</w:t>
      </w:r>
      <w:r w:rsidR="00D074C3" w:rsidRPr="00D074C3">
        <w:t>@</w:t>
      </w:r>
      <w:r w:rsidR="00D074C3" w:rsidRPr="00D074C3">
        <w:rPr>
          <w:lang w:val="en-US"/>
        </w:rPr>
        <w:t>mail</w:t>
      </w:r>
      <w:r w:rsidR="00D074C3" w:rsidRPr="00D074C3">
        <w:t>.</w:t>
      </w:r>
      <w:r w:rsidR="00D074C3" w:rsidRPr="00D074C3">
        <w:rPr>
          <w:lang w:val="en-US"/>
        </w:rPr>
        <w:t>ru</w:t>
      </w:r>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0F2208" w:rsidRPr="000F2208">
        <w:t xml:space="preserve">Телефон: </w:t>
      </w:r>
      <w:r w:rsidR="008C24CC">
        <w:t>________________</w:t>
      </w:r>
      <w:r w:rsidR="000F2208" w:rsidRPr="000F2208">
        <w:t xml:space="preserve"> e-mail: </w:t>
      </w:r>
      <w:r w:rsidR="008C24CC">
        <w:t>_______________.</w:t>
      </w:r>
    </w:p>
    <w:p w:rsidR="003464BF" w:rsidRDefault="003464BF" w:rsidP="00836910">
      <w:pPr>
        <w:ind w:firstLine="708"/>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r w:rsidRPr="00240FBE">
        <w:t>зарегистрирован в ЕГРИП</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240FBE" w:rsidRPr="00240FBE" w:rsidRDefault="00240FBE" w:rsidP="00240FBE">
      <w:pPr>
        <w:tabs>
          <w:tab w:val="left" w:pos="1134"/>
        </w:tabs>
        <w:ind w:firstLine="709"/>
      </w:pPr>
      <w:r w:rsidRPr="00240FBE">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40FBE" w:rsidRPr="00240FBE" w:rsidRDefault="00240FBE" w:rsidP="00240FBE">
      <w:pPr>
        <w:autoSpaceDN w:val="0"/>
        <w:contextualSpacing/>
        <w:textAlignment w:val="baseline"/>
        <w:rPr>
          <w:b/>
          <w:kern w:val="3"/>
        </w:rPr>
      </w:pPr>
      <w:r>
        <w:tab/>
        <w:t>13</w:t>
      </w:r>
      <w:r w:rsidRPr="00240FBE">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3464BF">
      <w:pPr>
        <w:spacing w:line="280" w:lineRule="exact"/>
        <w:jc w:val="both"/>
      </w:pP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64BF" w:rsidRDefault="00240FBE">
      <w:pPr>
        <w:spacing w:line="280" w:lineRule="exact"/>
        <w:ind w:firstLine="709"/>
        <w:jc w:val="both"/>
      </w:pPr>
      <w:r>
        <w:lastRenderedPageBreak/>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240FBE">
            <w:pPr>
              <w:rPr>
                <w:b/>
                <w:bCs/>
                <w:sz w:val="22"/>
                <w:szCs w:val="22"/>
              </w:rPr>
            </w:pPr>
          </w:p>
        </w:tc>
        <w:tc>
          <w:tcPr>
            <w:tcW w:w="4800" w:type="dxa"/>
          </w:tcPr>
          <w:p w:rsidR="00D074C3" w:rsidRPr="00DE7EF5" w:rsidRDefault="00D074C3" w:rsidP="00D074C3">
            <w:pPr>
              <w:snapToGrid w:val="0"/>
              <w:rPr>
                <w:b/>
                <w:sz w:val="22"/>
                <w:szCs w:val="22"/>
              </w:rPr>
            </w:pPr>
            <w:r>
              <w:rPr>
                <w:b/>
                <w:sz w:val="22"/>
                <w:szCs w:val="22"/>
              </w:rPr>
              <w:t>Покупатель</w:t>
            </w:r>
          </w:p>
          <w:p w:rsidR="00641F40" w:rsidRDefault="00641F40" w:rsidP="00D074C3">
            <w:pPr>
              <w:jc w:val="both"/>
              <w:rPr>
                <w:b/>
                <w:sz w:val="22"/>
                <w:szCs w:val="22"/>
              </w:rPr>
            </w:pPr>
            <w:r w:rsidRPr="00641F40">
              <w:rPr>
                <w:b/>
                <w:sz w:val="22"/>
                <w:szCs w:val="22"/>
              </w:rPr>
              <w:t>НУЗ «Отделенческая больница на ст. Астрахань 1 ОАО «РЖД»</w:t>
            </w:r>
          </w:p>
          <w:p w:rsidR="00D074C3" w:rsidRPr="003D64AB" w:rsidRDefault="00D074C3" w:rsidP="00D074C3">
            <w:pPr>
              <w:jc w:val="both"/>
              <w:rPr>
                <w:sz w:val="22"/>
                <w:szCs w:val="22"/>
              </w:rPr>
            </w:pPr>
            <w:r w:rsidRPr="003D64AB">
              <w:rPr>
                <w:sz w:val="22"/>
                <w:szCs w:val="22"/>
              </w:rPr>
              <w:t>414041,   г. Астрахань, ул. Сун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r w:rsidRPr="003D64AB">
              <w:rPr>
                <w:sz w:val="22"/>
                <w:szCs w:val="22"/>
              </w:rPr>
              <w:t>р/с  – 40703810915200007997</w:t>
            </w:r>
          </w:p>
          <w:p w:rsidR="00D074C3" w:rsidRPr="003D64AB" w:rsidRDefault="00D074C3" w:rsidP="00D074C3">
            <w:pPr>
              <w:jc w:val="both"/>
              <w:rPr>
                <w:sz w:val="22"/>
                <w:szCs w:val="22"/>
              </w:rPr>
            </w:pPr>
            <w:r w:rsidRPr="003D64AB">
              <w:rPr>
                <w:sz w:val="22"/>
                <w:szCs w:val="22"/>
              </w:rPr>
              <w:t xml:space="preserve">к/счет  - 30101810703490000758  </w:t>
            </w:r>
          </w:p>
          <w:p w:rsidR="00D074C3" w:rsidRPr="003D64AB" w:rsidRDefault="00D074C3" w:rsidP="00D074C3">
            <w:pPr>
              <w:jc w:val="both"/>
              <w:rPr>
                <w:sz w:val="22"/>
                <w:szCs w:val="22"/>
              </w:rPr>
            </w:pPr>
            <w:r w:rsidRPr="003D64AB">
              <w:rPr>
                <w:sz w:val="22"/>
                <w:szCs w:val="22"/>
              </w:rPr>
              <w:t>ГРКЦ ГУ Банка России по Краснодарскому 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8"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641F40" w:rsidRPr="00641F40">
              <w:rPr>
                <w:b/>
                <w:color w:val="000000" w:themeColor="text1"/>
                <w:sz w:val="22"/>
                <w:szCs w:val="22"/>
              </w:rPr>
              <w:t>/</w:t>
            </w:r>
            <w:r w:rsidR="008C24CC">
              <w:rPr>
                <w:b/>
                <w:color w:val="000000" w:themeColor="text1"/>
                <w:sz w:val="22"/>
                <w:szCs w:val="22"/>
              </w:rPr>
              <w:t>_____________</w:t>
            </w:r>
            <w:r w:rsidR="00641F40" w:rsidRPr="00641F40">
              <w:rPr>
                <w:b/>
                <w:color w:val="000000" w:themeColor="text1"/>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5C5227" w:rsidRDefault="005C5227" w:rsidP="00641F40">
      <w:pPr>
        <w:pStyle w:val="ae"/>
        <w:ind w:left="0" w:firstLine="0"/>
        <w:jc w:val="left"/>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lastRenderedPageBreak/>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w:t>
      </w:r>
      <w:r w:rsidR="0007661B">
        <w:rPr>
          <w:rFonts w:eastAsia="Times New Roman"/>
          <w:sz w:val="22"/>
          <w:szCs w:val="22"/>
        </w:rPr>
        <w:t xml:space="preserve"> ___ от «___» _____________ 2019</w:t>
      </w:r>
      <w:r>
        <w:rPr>
          <w:rFonts w:eastAsia="Times New Roman"/>
          <w:sz w:val="22"/>
          <w:szCs w:val="22"/>
        </w:rPr>
        <w:t>г</w:t>
      </w:r>
    </w:p>
    <w:p w:rsidR="0007661B" w:rsidRDefault="0007661B" w:rsidP="0007661B">
      <w:pPr>
        <w:pStyle w:val="ConsNormal0"/>
        <w:ind w:firstLine="709"/>
        <w:jc w:val="center"/>
        <w:rPr>
          <w:rFonts w:ascii="Times New Roman" w:hAnsi="Times New Roman" w:cs="Times New Roman"/>
        </w:rPr>
      </w:pPr>
    </w:p>
    <w:p w:rsidR="0007661B" w:rsidRDefault="0007661B" w:rsidP="0007661B">
      <w:pPr>
        <w:pStyle w:val="ConsNormal0"/>
        <w:ind w:firstLine="709"/>
        <w:jc w:val="center"/>
        <w:rPr>
          <w:rFonts w:ascii="Times New Roman" w:hAnsi="Times New Roman" w:cs="Times New Roman"/>
        </w:rPr>
      </w:pPr>
    </w:p>
    <w:p w:rsidR="0007661B" w:rsidRPr="00725CC6" w:rsidRDefault="0007661B" w:rsidP="0007661B">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p w:rsidR="0007661B" w:rsidRDefault="0007661B" w:rsidP="0007661B">
      <w:pPr>
        <w:ind w:firstLine="567"/>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D074C3" w:rsidTr="0007661B">
        <w:tc>
          <w:tcPr>
            <w:tcW w:w="540" w:type="dxa"/>
          </w:tcPr>
          <w:p w:rsidR="0007661B" w:rsidRPr="00D074C3" w:rsidRDefault="0007661B" w:rsidP="0007661B">
            <w:pPr>
              <w:outlineLvl w:val="0"/>
            </w:pPr>
            <w:r w:rsidRPr="00D074C3">
              <w:t>№ п/п</w:t>
            </w:r>
          </w:p>
        </w:tc>
        <w:tc>
          <w:tcPr>
            <w:tcW w:w="4176" w:type="dxa"/>
          </w:tcPr>
          <w:p w:rsidR="0007661B" w:rsidRPr="00D074C3" w:rsidRDefault="0007661B" w:rsidP="0007661B">
            <w:pPr>
              <w:jc w:val="center"/>
              <w:outlineLvl w:val="0"/>
            </w:pPr>
            <w:r w:rsidRPr="00D074C3">
              <w:t>Наименование Товара</w:t>
            </w:r>
          </w:p>
        </w:tc>
        <w:tc>
          <w:tcPr>
            <w:tcW w:w="851" w:type="dxa"/>
          </w:tcPr>
          <w:p w:rsidR="0007661B" w:rsidRPr="00D074C3" w:rsidRDefault="0007661B" w:rsidP="0007661B">
            <w:pPr>
              <w:jc w:val="center"/>
              <w:outlineLvl w:val="0"/>
            </w:pPr>
            <w:r w:rsidRPr="00D074C3">
              <w:t>Ед. изм.</w:t>
            </w:r>
          </w:p>
        </w:tc>
        <w:tc>
          <w:tcPr>
            <w:tcW w:w="992" w:type="dxa"/>
          </w:tcPr>
          <w:p w:rsidR="0007661B" w:rsidRPr="00D074C3" w:rsidRDefault="0007661B" w:rsidP="0007661B">
            <w:pPr>
              <w:jc w:val="center"/>
              <w:outlineLvl w:val="0"/>
            </w:pPr>
            <w:r w:rsidRPr="00D074C3">
              <w:t>Кол-во</w:t>
            </w:r>
          </w:p>
        </w:tc>
        <w:tc>
          <w:tcPr>
            <w:tcW w:w="1559" w:type="dxa"/>
          </w:tcPr>
          <w:p w:rsidR="0007661B" w:rsidRPr="00D074C3" w:rsidRDefault="0007661B" w:rsidP="00641F40">
            <w:pPr>
              <w:jc w:val="center"/>
              <w:outlineLvl w:val="0"/>
            </w:pPr>
            <w:r w:rsidRPr="00D074C3">
              <w:t>Цена (руб.) за единицу</w:t>
            </w:r>
            <w:r w:rsidR="008C24CC">
              <w:t xml:space="preserve"> с НДС/</w:t>
            </w:r>
            <w:r w:rsidRPr="00D074C3">
              <w:t>НДС</w:t>
            </w:r>
            <w:r>
              <w:t xml:space="preserve"> не облагается</w:t>
            </w:r>
          </w:p>
        </w:tc>
        <w:tc>
          <w:tcPr>
            <w:tcW w:w="1418" w:type="dxa"/>
          </w:tcPr>
          <w:p w:rsidR="0007661B" w:rsidRPr="00D074C3" w:rsidRDefault="0007661B" w:rsidP="0007661B">
            <w:pPr>
              <w:jc w:val="center"/>
              <w:outlineLvl w:val="0"/>
            </w:pPr>
            <w:r w:rsidRPr="00D074C3">
              <w:t xml:space="preserve">Всего </w:t>
            </w:r>
            <w:r>
              <w:t xml:space="preserve"> стоимость</w:t>
            </w:r>
            <w:r w:rsidRPr="00D074C3">
              <w:t xml:space="preserve"> (руб.)</w:t>
            </w:r>
          </w:p>
        </w:tc>
        <w:tc>
          <w:tcPr>
            <w:tcW w:w="1134" w:type="dxa"/>
          </w:tcPr>
          <w:p w:rsidR="0007661B" w:rsidRPr="00D074C3" w:rsidRDefault="0007661B" w:rsidP="0007661B">
            <w:pPr>
              <w:jc w:val="center"/>
              <w:outlineLvl w:val="0"/>
            </w:pPr>
            <w:r w:rsidRPr="00D074C3">
              <w:t>НДС (руб.)</w:t>
            </w:r>
          </w:p>
        </w:tc>
      </w:tr>
      <w:tr w:rsidR="0007661B" w:rsidRPr="00725CC6" w:rsidTr="0007661B">
        <w:tc>
          <w:tcPr>
            <w:tcW w:w="540" w:type="dxa"/>
          </w:tcPr>
          <w:p w:rsidR="0007661B" w:rsidRPr="00725CC6" w:rsidRDefault="0007661B" w:rsidP="0007661B">
            <w:pPr>
              <w:jc w:val="center"/>
            </w:pPr>
            <w:r>
              <w:t>1</w:t>
            </w:r>
          </w:p>
        </w:tc>
        <w:tc>
          <w:tcPr>
            <w:tcW w:w="4176" w:type="dxa"/>
          </w:tcPr>
          <w:p w:rsidR="0007661B" w:rsidRPr="00E110A3" w:rsidRDefault="0007661B" w:rsidP="008C24CC">
            <w:pPr>
              <w:pStyle w:val="ConsNormal0"/>
              <w:ind w:firstLine="0"/>
              <w:jc w:val="both"/>
              <w:rPr>
                <w:rFonts w:ascii="Times New Roman" w:hAnsi="Times New Roman" w:cs="Times New Roman"/>
              </w:rPr>
            </w:pPr>
            <w:r w:rsidRPr="0007661B">
              <w:rPr>
                <w:rFonts w:ascii="Times New Roman" w:hAnsi="Times New Roman" w:cs="Times New Roman"/>
              </w:rPr>
              <w:t xml:space="preserve">Дефибриллятор </w:t>
            </w:r>
          </w:p>
        </w:tc>
        <w:tc>
          <w:tcPr>
            <w:tcW w:w="851" w:type="dxa"/>
            <w:vAlign w:val="center"/>
          </w:tcPr>
          <w:p w:rsidR="0007661B" w:rsidRPr="00725CC6" w:rsidRDefault="0007661B" w:rsidP="0007661B">
            <w:pPr>
              <w:jc w:val="center"/>
            </w:pPr>
            <w:r>
              <w:t>шт</w:t>
            </w:r>
          </w:p>
        </w:tc>
        <w:tc>
          <w:tcPr>
            <w:tcW w:w="992" w:type="dxa"/>
            <w:vAlign w:val="center"/>
          </w:tcPr>
          <w:p w:rsidR="0007661B" w:rsidRPr="00725CC6" w:rsidRDefault="0007661B" w:rsidP="0007661B">
            <w:pPr>
              <w:jc w:val="center"/>
            </w:pPr>
            <w:r>
              <w:t>1</w:t>
            </w: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r w:rsidR="0007661B" w:rsidRPr="00725CC6" w:rsidTr="0007661B">
        <w:tc>
          <w:tcPr>
            <w:tcW w:w="540" w:type="dxa"/>
          </w:tcPr>
          <w:p w:rsidR="0007661B" w:rsidRDefault="0007661B" w:rsidP="0007661B">
            <w:pPr>
              <w:jc w:val="center"/>
            </w:pPr>
          </w:p>
        </w:tc>
        <w:tc>
          <w:tcPr>
            <w:tcW w:w="4176" w:type="dxa"/>
          </w:tcPr>
          <w:p w:rsidR="0007661B" w:rsidRPr="0007661B" w:rsidRDefault="0007661B" w:rsidP="0007661B">
            <w:pPr>
              <w:pStyle w:val="ConsNormal0"/>
              <w:ind w:firstLine="0"/>
              <w:jc w:val="both"/>
              <w:rPr>
                <w:rFonts w:ascii="Times New Roman" w:hAnsi="Times New Roman" w:cs="Times New Roman"/>
              </w:rPr>
            </w:pPr>
            <w:r w:rsidRPr="0007661B">
              <w:rPr>
                <w:rFonts w:ascii="Times New Roman" w:hAnsi="Times New Roman" w:cs="Times New Roman"/>
              </w:rPr>
              <w:t>ИТОГО:</w:t>
            </w:r>
          </w:p>
        </w:tc>
        <w:tc>
          <w:tcPr>
            <w:tcW w:w="851" w:type="dxa"/>
            <w:vAlign w:val="center"/>
          </w:tcPr>
          <w:p w:rsidR="0007661B" w:rsidRDefault="0007661B" w:rsidP="0007661B">
            <w:pPr>
              <w:jc w:val="center"/>
            </w:pPr>
          </w:p>
        </w:tc>
        <w:tc>
          <w:tcPr>
            <w:tcW w:w="992" w:type="dxa"/>
            <w:vAlign w:val="center"/>
          </w:tcPr>
          <w:p w:rsidR="0007661B" w:rsidRDefault="0007661B" w:rsidP="0007661B">
            <w:pPr>
              <w:jc w:val="center"/>
            </w:pP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bl>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Pr="0007661B" w:rsidRDefault="003464BF" w:rsidP="0007661B">
      <w:pPr>
        <w:ind w:firstLine="567"/>
        <w:rPr>
          <w:rFonts w:eastAsia="SimSun"/>
          <w:lang w:eastAsia="zh-CN"/>
        </w:rPr>
      </w:pPr>
      <w:r>
        <w:t xml:space="preserve"> </w:t>
      </w:r>
      <w:r w:rsidR="0007661B">
        <w:rPr>
          <w:rFonts w:eastAsia="SimSun"/>
          <w:lang w:eastAsia="zh-CN"/>
        </w:rPr>
        <w:t xml:space="preserve">ИТОГО: </w:t>
      </w:r>
      <w:r w:rsidR="008C24CC">
        <w:rPr>
          <w:b/>
        </w:rPr>
        <w:t xml:space="preserve">___________ </w:t>
      </w:r>
      <w:r w:rsidR="008C24CC" w:rsidRPr="00CB5958">
        <w:rPr>
          <w:b/>
        </w:rPr>
        <w:t>(</w:t>
      </w:r>
      <w:r w:rsidR="008C24CC">
        <w:rPr>
          <w:b/>
        </w:rPr>
        <w:t>________________________________</w:t>
      </w:r>
      <w:r w:rsidR="008C24CC" w:rsidRPr="00CB5958">
        <w:rPr>
          <w:b/>
        </w:rPr>
        <w:t>) рублей</w:t>
      </w:r>
      <w:r w:rsidR="008C24CC" w:rsidRPr="00315FE4">
        <w:rPr>
          <w:b/>
        </w:rPr>
        <w:t>,</w:t>
      </w:r>
      <w:r w:rsidR="008C24CC">
        <w:rPr>
          <w:b/>
        </w:rPr>
        <w:t xml:space="preserve"> включая НДС __%/НДС не облагается </w:t>
      </w:r>
      <w:r w:rsidR="008C24CC">
        <w:rPr>
          <w:b/>
          <w:color w:val="000000"/>
        </w:rPr>
        <w:t xml:space="preserve">(основание ст. __ п._ </w:t>
      </w:r>
      <w:r w:rsidR="008C24CC" w:rsidRPr="0007661B">
        <w:rPr>
          <w:b/>
          <w:color w:val="000000"/>
        </w:rPr>
        <w:t>НК РФ)</w:t>
      </w:r>
      <w:r w:rsidR="008C24CC" w:rsidRPr="0007661B">
        <w:rPr>
          <w:b/>
        </w:rPr>
        <w:t>.</w:t>
      </w:r>
    </w:p>
    <w:p w:rsidR="0007661B" w:rsidRPr="0007661B" w:rsidRDefault="0007661B" w:rsidP="0007661B">
      <w:pPr>
        <w:ind w:firstLine="567"/>
        <w:rPr>
          <w:rFonts w:eastAsia="SimSun"/>
          <w:lang w:eastAsia="zh-CN"/>
        </w:rPr>
      </w:pPr>
    </w:p>
    <w:p w:rsidR="0007661B" w:rsidRPr="00725CC6" w:rsidRDefault="0007661B" w:rsidP="0007661B">
      <w:pPr>
        <w:pStyle w:val="ConsNormal0"/>
        <w:ind w:firstLine="0"/>
        <w:rPr>
          <w:rFonts w:ascii="Times New Roman" w:hAnsi="Times New Roman" w:cs="Times New Roman"/>
        </w:rPr>
      </w:pPr>
    </w:p>
    <w:p w:rsidR="0007661B" w:rsidRDefault="0007661B" w:rsidP="0007661B">
      <w:pPr>
        <w:jc w:val="both"/>
      </w:pPr>
      <w:r>
        <w:t xml:space="preserve">           от Покупателя </w:t>
      </w:r>
      <w:r>
        <w:tab/>
      </w:r>
      <w:r>
        <w:tab/>
      </w:r>
      <w:r>
        <w:tab/>
      </w:r>
      <w:r>
        <w:tab/>
        <w:t xml:space="preserve">                                      от Поставщика</w:t>
      </w:r>
    </w:p>
    <w:p w:rsidR="0007661B" w:rsidRDefault="0007661B" w:rsidP="0007661B">
      <w:pPr>
        <w:jc w:val="both"/>
      </w:pPr>
    </w:p>
    <w:p w:rsidR="0007661B" w:rsidRDefault="0007661B" w:rsidP="0007661B">
      <w:pPr>
        <w:jc w:val="both"/>
      </w:pPr>
    </w:p>
    <w:p w:rsidR="0007661B" w:rsidRDefault="0007661B" w:rsidP="0007661B">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8C24CC">
        <w:rPr>
          <w:u w:val="single"/>
        </w:rPr>
        <w:t>______________</w:t>
      </w:r>
      <w:r>
        <w:rPr>
          <w:u w:val="single"/>
        </w:rPr>
        <w:t>/</w:t>
      </w:r>
    </w:p>
    <w:p w:rsidR="003464BF" w:rsidRDefault="003464BF">
      <w:pPr>
        <w:tabs>
          <w:tab w:val="left" w:pos="1040"/>
          <w:tab w:val="left" w:pos="1440"/>
          <w:tab w:val="left" w:pos="8000"/>
        </w:tabs>
        <w:jc w:val="center"/>
      </w:pPr>
      <w:r>
        <w:t xml:space="preserve">                                                                             </w:t>
      </w:r>
    </w:p>
    <w:p w:rsidR="0007661B" w:rsidRPr="0007661B" w:rsidRDefault="0007661B" w:rsidP="0007661B">
      <w:pPr>
        <w:pageBreakBefore/>
        <w:jc w:val="right"/>
        <w:rPr>
          <w:sz w:val="22"/>
          <w:szCs w:val="22"/>
        </w:rPr>
      </w:pPr>
      <w:r w:rsidRPr="0007661B">
        <w:rPr>
          <w:sz w:val="22"/>
          <w:szCs w:val="22"/>
        </w:rPr>
        <w:lastRenderedPageBreak/>
        <w:t>Приложение №2</w:t>
      </w:r>
    </w:p>
    <w:p w:rsidR="0007661B" w:rsidRDefault="0007661B" w:rsidP="0007661B">
      <w:pPr>
        <w:tabs>
          <w:tab w:val="left" w:pos="2124"/>
          <w:tab w:val="left" w:pos="2832"/>
          <w:tab w:val="left" w:pos="3540"/>
          <w:tab w:val="left" w:pos="4248"/>
          <w:tab w:val="left" w:pos="4956"/>
          <w:tab w:val="left" w:pos="5664"/>
          <w:tab w:val="left" w:pos="6372"/>
        </w:tabs>
        <w:jc w:val="right"/>
      </w:pPr>
      <w:r>
        <w:rPr>
          <w:rFonts w:eastAsia="Times New Roman"/>
          <w:sz w:val="22"/>
          <w:szCs w:val="22"/>
        </w:rPr>
        <w:t>к договору № ___ от «___» _____________ 2019г</w:t>
      </w:r>
    </w:p>
    <w:p w:rsidR="0007661B" w:rsidRDefault="0007661B" w:rsidP="0007661B">
      <w:pPr>
        <w:jc w:val="right"/>
        <w:rPr>
          <w:b/>
          <w:sz w:val="22"/>
          <w:szCs w:val="22"/>
        </w:rPr>
      </w:pPr>
    </w:p>
    <w:p w:rsidR="00627BAD" w:rsidRDefault="00627BAD" w:rsidP="00627BAD">
      <w:pPr>
        <w:pStyle w:val="ab"/>
        <w:jc w:val="center"/>
        <w:rPr>
          <w:b/>
          <w:sz w:val="28"/>
          <w:szCs w:val="28"/>
        </w:rPr>
      </w:pPr>
      <w:r>
        <w:rPr>
          <w:b/>
          <w:sz w:val="28"/>
          <w:szCs w:val="28"/>
        </w:rPr>
        <w:t>ТЕХНИЧЕСКОЕ ЗАДАНИЕ</w:t>
      </w:r>
    </w:p>
    <w:p w:rsidR="00627BAD" w:rsidRDefault="00627BAD" w:rsidP="00627BAD">
      <w:pPr>
        <w:jc w:val="center"/>
        <w:rPr>
          <w:b/>
          <w:sz w:val="28"/>
          <w:szCs w:val="28"/>
        </w:rPr>
      </w:pPr>
      <w:r>
        <w:rPr>
          <w:b/>
          <w:sz w:val="28"/>
          <w:szCs w:val="28"/>
        </w:rPr>
        <w:t xml:space="preserve">на поставку </w:t>
      </w:r>
      <w:r>
        <w:rPr>
          <w:b/>
          <w:bCs/>
          <w:sz w:val="28"/>
          <w:szCs w:val="28"/>
        </w:rPr>
        <w:t xml:space="preserve">дефибриллятора для нужд </w:t>
      </w:r>
      <w:r>
        <w:rPr>
          <w:b/>
          <w:sz w:val="28"/>
          <w:szCs w:val="28"/>
        </w:rPr>
        <w:t>НУЗ «Отделенческая больница на ст. Астрахань ОАО «РЖД».</w:t>
      </w:r>
    </w:p>
    <w:p w:rsidR="00627BAD" w:rsidRDefault="00627BAD" w:rsidP="00627BAD">
      <w:pPr>
        <w:jc w:val="center"/>
        <w:rPr>
          <w:b/>
          <w:sz w:val="28"/>
          <w:szCs w:val="28"/>
        </w:rPr>
      </w:pPr>
    </w:p>
    <w:p w:rsidR="00627BAD" w:rsidRDefault="00627BAD" w:rsidP="00627BAD">
      <w:pPr>
        <w:jc w:val="both"/>
      </w:pPr>
      <w:r>
        <w:rPr>
          <w:b/>
          <w:snapToGrid w:val="0"/>
          <w:color w:val="000000"/>
        </w:rPr>
        <w:t xml:space="preserve">Предмет процедуры закупки: </w:t>
      </w:r>
      <w:r>
        <w:rPr>
          <w:snapToGrid w:val="0"/>
          <w:color w:val="000000"/>
        </w:rPr>
        <w:t xml:space="preserve">Поставка </w:t>
      </w:r>
      <w:r>
        <w:rPr>
          <w:bCs/>
        </w:rPr>
        <w:t xml:space="preserve">дефибриллятора для нужд </w:t>
      </w:r>
      <w:r>
        <w:t>НУЗ «Отделенческая больница на ст. Астрахань ОАО «РЖД».</w:t>
      </w:r>
    </w:p>
    <w:p w:rsidR="00627BAD" w:rsidRDefault="00627BAD" w:rsidP="00627BAD">
      <w:pPr>
        <w:jc w:val="center"/>
      </w:pPr>
    </w:p>
    <w:tbl>
      <w:tblPr>
        <w:tblW w:w="5000" w:type="pct"/>
        <w:tblCellMar>
          <w:left w:w="30" w:type="dxa"/>
          <w:right w:w="30" w:type="dxa"/>
        </w:tblCellMar>
        <w:tblLook w:val="04A0"/>
      </w:tblPr>
      <w:tblGrid>
        <w:gridCol w:w="1264"/>
        <w:gridCol w:w="5389"/>
        <w:gridCol w:w="1953"/>
        <w:gridCol w:w="1953"/>
      </w:tblGrid>
      <w:tr w:rsidR="00627BAD" w:rsidTr="00472D6C">
        <w:trPr>
          <w:trHeight w:val="20"/>
        </w:trPr>
        <w:tc>
          <w:tcPr>
            <w:tcW w:w="598"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w:t>
            </w:r>
          </w:p>
        </w:tc>
        <w:tc>
          <w:tcPr>
            <w:tcW w:w="2551"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Наименование товара</w:t>
            </w:r>
          </w:p>
        </w:tc>
        <w:tc>
          <w:tcPr>
            <w:tcW w:w="925"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Кол-во</w:t>
            </w:r>
          </w:p>
        </w:tc>
        <w:tc>
          <w:tcPr>
            <w:tcW w:w="925"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Ед.изм.</w:t>
            </w:r>
          </w:p>
        </w:tc>
      </w:tr>
      <w:tr w:rsidR="00627BAD" w:rsidTr="00472D6C">
        <w:trPr>
          <w:trHeight w:val="20"/>
        </w:trPr>
        <w:tc>
          <w:tcPr>
            <w:tcW w:w="598"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1</w:t>
            </w:r>
          </w:p>
        </w:tc>
        <w:tc>
          <w:tcPr>
            <w:tcW w:w="2551" w:type="pct"/>
            <w:tcBorders>
              <w:top w:val="single" w:sz="6" w:space="0" w:color="auto"/>
              <w:left w:val="single" w:sz="6" w:space="0" w:color="auto"/>
              <w:bottom w:val="single" w:sz="6" w:space="0" w:color="auto"/>
              <w:right w:val="single" w:sz="6" w:space="0" w:color="auto"/>
            </w:tcBorders>
            <w:hideMark/>
          </w:tcPr>
          <w:p w:rsidR="00627BAD" w:rsidRDefault="00641F40" w:rsidP="008C24CC">
            <w:pPr>
              <w:autoSpaceDE w:val="0"/>
              <w:autoSpaceDN w:val="0"/>
              <w:adjustRightInd w:val="0"/>
              <w:rPr>
                <w:color w:val="000000"/>
                <w:lang w:eastAsia="en-US"/>
              </w:rPr>
            </w:pPr>
            <w:r w:rsidRPr="0007661B">
              <w:t xml:space="preserve">Дефибриллятор </w:t>
            </w:r>
          </w:p>
        </w:tc>
        <w:tc>
          <w:tcPr>
            <w:tcW w:w="925"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rPr>
            </w:pPr>
            <w:r>
              <w:rPr>
                <w:color w:val="000000"/>
              </w:rPr>
              <w:t>1</w:t>
            </w:r>
          </w:p>
        </w:tc>
        <w:tc>
          <w:tcPr>
            <w:tcW w:w="925"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шт</w:t>
            </w:r>
          </w:p>
        </w:tc>
      </w:tr>
    </w:tbl>
    <w:p w:rsidR="00627BAD" w:rsidRDefault="00627BAD" w:rsidP="00627BAD">
      <w:pPr>
        <w:jc w:val="both"/>
      </w:pPr>
    </w:p>
    <w:p w:rsidR="00627BAD" w:rsidRDefault="00627BAD" w:rsidP="00627BAD">
      <w:pPr>
        <w:jc w:val="both"/>
      </w:pPr>
    </w:p>
    <w:tbl>
      <w:tblPr>
        <w:tblW w:w="10413"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47"/>
        <w:gridCol w:w="4966"/>
      </w:tblGrid>
      <w:tr w:rsidR="00627BAD" w:rsidRPr="009A2405" w:rsidTr="00472D6C">
        <w:trPr>
          <w:trHeight w:val="732"/>
        </w:trPr>
        <w:tc>
          <w:tcPr>
            <w:tcW w:w="5447" w:type="dxa"/>
            <w:shd w:val="clear" w:color="auto" w:fill="auto"/>
            <w:vAlign w:val="center"/>
          </w:tcPr>
          <w:p w:rsidR="00627BAD" w:rsidRPr="002A11E1" w:rsidRDefault="00627BAD" w:rsidP="00472D6C">
            <w:pPr>
              <w:jc w:val="center"/>
              <w:rPr>
                <w:rFonts w:eastAsia="Times New Roman"/>
                <w:b/>
                <w:lang w:eastAsia="ru-RU"/>
              </w:rPr>
            </w:pPr>
            <w:r w:rsidRPr="002A11E1">
              <w:rPr>
                <w:rFonts w:eastAsia="Times New Roman"/>
                <w:b/>
                <w:lang w:eastAsia="ru-RU"/>
              </w:rPr>
              <w:t>Описание требований</w:t>
            </w:r>
          </w:p>
        </w:tc>
        <w:tc>
          <w:tcPr>
            <w:tcW w:w="4966" w:type="dxa"/>
            <w:shd w:val="clear" w:color="auto" w:fill="auto"/>
            <w:vAlign w:val="center"/>
          </w:tcPr>
          <w:p w:rsidR="00627BAD" w:rsidRPr="002A11E1" w:rsidRDefault="00627BAD" w:rsidP="00472D6C">
            <w:pPr>
              <w:jc w:val="center"/>
              <w:rPr>
                <w:rFonts w:eastAsia="Times New Roman"/>
                <w:b/>
                <w:lang w:eastAsia="ru-RU"/>
              </w:rPr>
            </w:pPr>
            <w:r w:rsidRPr="002A11E1">
              <w:rPr>
                <w:rFonts w:eastAsia="Times New Roman"/>
                <w:b/>
                <w:lang w:eastAsia="ru-RU"/>
              </w:rPr>
              <w:t>Наличие функции или величина параметра по ТЗ</w:t>
            </w:r>
          </w:p>
        </w:tc>
      </w:tr>
      <w:tr w:rsidR="00627BAD" w:rsidRPr="009A2405" w:rsidTr="00472D6C">
        <w:trPr>
          <w:trHeight w:val="732"/>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1. </w:t>
            </w:r>
            <w:r w:rsidRPr="009A2405">
              <w:rPr>
                <w:rFonts w:eastAsia="Times New Roman CYR"/>
                <w:sz w:val="21"/>
                <w:szCs w:val="21"/>
              </w:rPr>
              <w:t>область</w:t>
            </w:r>
            <w:r w:rsidRPr="009A2405">
              <w:rPr>
                <w:rFonts w:eastAsia="Times New Roman"/>
                <w:sz w:val="21"/>
                <w:szCs w:val="21"/>
              </w:rPr>
              <w:t xml:space="preserve"> </w:t>
            </w:r>
            <w:r w:rsidRPr="009A2405">
              <w:rPr>
                <w:rFonts w:eastAsia="Times New Roman CYR"/>
                <w:sz w:val="21"/>
                <w:szCs w:val="21"/>
              </w:rPr>
              <w:t>применения</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кардиология</w:t>
            </w:r>
            <w:r w:rsidRPr="009A2405">
              <w:rPr>
                <w:rFonts w:eastAsia="Times New Roman"/>
                <w:sz w:val="21"/>
                <w:szCs w:val="21"/>
              </w:rPr>
              <w:t xml:space="preserve">, </w:t>
            </w:r>
            <w:r w:rsidRPr="009A2405">
              <w:rPr>
                <w:rFonts w:eastAsia="Times New Roman CYR"/>
                <w:sz w:val="21"/>
                <w:szCs w:val="21"/>
              </w:rPr>
              <w:t>травматология</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w:sz w:val="21"/>
                <w:szCs w:val="21"/>
              </w:rPr>
              <w:t xml:space="preserve">2. </w:t>
            </w:r>
            <w:r w:rsidRPr="009A2405">
              <w:rPr>
                <w:rFonts w:eastAsia="Times New Roman CYR"/>
                <w:sz w:val="21"/>
                <w:szCs w:val="21"/>
              </w:rPr>
              <w:t>Основные</w:t>
            </w:r>
            <w:r w:rsidRPr="009A2405">
              <w:rPr>
                <w:rFonts w:eastAsia="Times New Roman"/>
                <w:sz w:val="21"/>
                <w:szCs w:val="21"/>
              </w:rPr>
              <w:t xml:space="preserve"> </w:t>
            </w:r>
            <w:r w:rsidRPr="009A2405">
              <w:rPr>
                <w:rFonts w:eastAsia="Times New Roman CYR"/>
                <w:sz w:val="21"/>
                <w:szCs w:val="21"/>
              </w:rPr>
              <w:t>характеристики</w:t>
            </w:r>
          </w:p>
        </w:tc>
        <w:tc>
          <w:tcPr>
            <w:tcW w:w="4966" w:type="dxa"/>
          </w:tcPr>
          <w:p w:rsidR="00627BAD" w:rsidRPr="009A2405" w:rsidRDefault="00627BAD" w:rsidP="00472D6C">
            <w:pPr>
              <w:snapToGrid w:val="0"/>
              <w:jc w:val="center"/>
              <w:rPr>
                <w:sz w:val="21"/>
                <w:szCs w:val="21"/>
              </w:rPr>
            </w:pPr>
          </w:p>
        </w:tc>
      </w:tr>
      <w:tr w:rsidR="00627BAD" w:rsidRPr="009A2405" w:rsidTr="00472D6C">
        <w:trPr>
          <w:trHeight w:val="209"/>
        </w:trPr>
        <w:tc>
          <w:tcPr>
            <w:tcW w:w="5447" w:type="dxa"/>
          </w:tcPr>
          <w:p w:rsidR="00627BAD" w:rsidRPr="009A2405" w:rsidRDefault="00627BAD" w:rsidP="00472D6C">
            <w:pPr>
              <w:snapToGrid w:val="0"/>
              <w:rPr>
                <w:rFonts w:eastAsia="Times New Roman CYR"/>
                <w:bCs/>
                <w:sz w:val="21"/>
                <w:szCs w:val="21"/>
              </w:rPr>
            </w:pPr>
            <w:r w:rsidRPr="009A2405">
              <w:rPr>
                <w:rFonts w:eastAsia="Times New Roman CYR"/>
                <w:bCs/>
                <w:sz w:val="21"/>
                <w:szCs w:val="21"/>
              </w:rPr>
              <w:t>Носимая</w:t>
            </w:r>
            <w:r w:rsidRPr="009A2405">
              <w:rPr>
                <w:rFonts w:eastAsia="Times New Roman"/>
                <w:bCs/>
                <w:sz w:val="21"/>
                <w:szCs w:val="21"/>
              </w:rPr>
              <w:t xml:space="preserve"> </w:t>
            </w:r>
            <w:r w:rsidRPr="009A2405">
              <w:rPr>
                <w:rFonts w:eastAsia="Times New Roman CYR"/>
                <w:bCs/>
                <w:sz w:val="21"/>
                <w:szCs w:val="21"/>
              </w:rPr>
              <w:t>часть (Дефибриллятор)</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портативный</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Масса</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8 </w:t>
            </w:r>
            <w:r w:rsidRPr="009A2405">
              <w:rPr>
                <w:rFonts w:eastAsia="Times New Roman CYR"/>
                <w:sz w:val="21"/>
                <w:szCs w:val="21"/>
              </w:rPr>
              <w:t>кг</w:t>
            </w:r>
          </w:p>
        </w:tc>
      </w:tr>
      <w:tr w:rsidR="00627BAD" w:rsidRPr="009A2405" w:rsidTr="00472D6C">
        <w:trPr>
          <w:trHeight w:val="762"/>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Импульс</w:t>
            </w:r>
            <w:r w:rsidRPr="009A2405">
              <w:rPr>
                <w:rFonts w:eastAsia="Times New Roman"/>
                <w:sz w:val="21"/>
                <w:szCs w:val="21"/>
              </w:rPr>
              <w:t xml:space="preserve"> </w:t>
            </w:r>
            <w:r w:rsidRPr="009A2405">
              <w:rPr>
                <w:rFonts w:eastAsia="Times New Roman CYR"/>
                <w:sz w:val="21"/>
                <w:szCs w:val="21"/>
              </w:rPr>
              <w:t>дефибрилляции</w:t>
            </w:r>
            <w:r w:rsidRPr="009A2405">
              <w:rPr>
                <w:rFonts w:eastAsia="Times New Roman"/>
                <w:sz w:val="21"/>
                <w:szCs w:val="21"/>
              </w:rPr>
              <w:t xml:space="preserve"> . </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бифазный</w:t>
            </w:r>
            <w:r w:rsidRPr="009A2405">
              <w:rPr>
                <w:rFonts w:eastAsia="Times New Roman"/>
                <w:sz w:val="21"/>
                <w:szCs w:val="21"/>
              </w:rPr>
              <w:t xml:space="preserve">, </w:t>
            </w:r>
            <w:r w:rsidRPr="009A2405">
              <w:rPr>
                <w:rFonts w:eastAsia="Times New Roman CYR"/>
                <w:sz w:val="21"/>
                <w:szCs w:val="21"/>
              </w:rPr>
              <w:t>трапециедальной</w:t>
            </w:r>
            <w:r w:rsidRPr="009A2405">
              <w:rPr>
                <w:rFonts w:eastAsia="Times New Roman"/>
                <w:sz w:val="21"/>
                <w:szCs w:val="21"/>
              </w:rPr>
              <w:t xml:space="preserve"> </w:t>
            </w:r>
            <w:r w:rsidRPr="009A2405">
              <w:rPr>
                <w:rFonts w:eastAsia="Times New Roman CYR"/>
                <w:sz w:val="21"/>
                <w:szCs w:val="21"/>
              </w:rPr>
              <w:t>формы</w:t>
            </w:r>
            <w:r w:rsidRPr="009A2405">
              <w:rPr>
                <w:rFonts w:eastAsia="Times New Roman"/>
                <w:sz w:val="21"/>
                <w:szCs w:val="21"/>
              </w:rPr>
              <w:t xml:space="preserve">, </w:t>
            </w:r>
            <w:r w:rsidRPr="009A2405">
              <w:rPr>
                <w:rFonts w:eastAsia="Times New Roman CYR"/>
                <w:sz w:val="21"/>
                <w:szCs w:val="21"/>
              </w:rPr>
              <w:t>несимметричный</w:t>
            </w:r>
            <w:r w:rsidRPr="009A2405">
              <w:rPr>
                <w:rFonts w:eastAsia="Times New Roman"/>
                <w:sz w:val="21"/>
                <w:szCs w:val="21"/>
              </w:rPr>
              <w:t xml:space="preserve">, </w:t>
            </w:r>
            <w:r w:rsidRPr="009A2405">
              <w:rPr>
                <w:rFonts w:eastAsia="Times New Roman CYR"/>
                <w:sz w:val="21"/>
                <w:szCs w:val="21"/>
              </w:rPr>
              <w:t>с</w:t>
            </w:r>
            <w:r w:rsidRPr="009A2405">
              <w:rPr>
                <w:rFonts w:eastAsia="Times New Roman"/>
                <w:sz w:val="21"/>
                <w:szCs w:val="21"/>
              </w:rPr>
              <w:t xml:space="preserve"> </w:t>
            </w:r>
            <w:r w:rsidRPr="009A2405">
              <w:rPr>
                <w:rFonts w:eastAsia="Times New Roman CYR"/>
                <w:sz w:val="21"/>
                <w:szCs w:val="21"/>
              </w:rPr>
              <w:t>соотношением</w:t>
            </w:r>
            <w:r w:rsidRPr="009A2405">
              <w:rPr>
                <w:rFonts w:eastAsia="Times New Roman"/>
                <w:sz w:val="21"/>
                <w:szCs w:val="21"/>
              </w:rPr>
              <w:t xml:space="preserve"> </w:t>
            </w:r>
            <w:r w:rsidRPr="009A2405">
              <w:rPr>
                <w:rFonts w:eastAsia="Times New Roman CYR"/>
                <w:sz w:val="21"/>
                <w:szCs w:val="21"/>
              </w:rPr>
              <w:t>отрицательной</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положительной</w:t>
            </w:r>
            <w:r w:rsidRPr="009A2405">
              <w:rPr>
                <w:rFonts w:eastAsia="Times New Roman"/>
                <w:sz w:val="21"/>
                <w:szCs w:val="21"/>
              </w:rPr>
              <w:t xml:space="preserve"> </w:t>
            </w:r>
            <w:r w:rsidRPr="009A2405">
              <w:rPr>
                <w:rFonts w:eastAsia="Times New Roman CYR"/>
                <w:sz w:val="21"/>
                <w:szCs w:val="21"/>
              </w:rPr>
              <w:t>полуволн</w:t>
            </w:r>
            <w:r w:rsidRPr="009A2405">
              <w:rPr>
                <w:rFonts w:eastAsia="Times New Roman"/>
                <w:sz w:val="21"/>
                <w:szCs w:val="21"/>
              </w:rPr>
              <w:t xml:space="preserve"> </w:t>
            </w:r>
            <w:r w:rsidRPr="009A2405">
              <w:rPr>
                <w:rFonts w:eastAsia="Times New Roman CYR"/>
                <w:sz w:val="21"/>
                <w:szCs w:val="21"/>
              </w:rPr>
              <w:t>по</w:t>
            </w:r>
            <w:r w:rsidRPr="009A2405">
              <w:rPr>
                <w:rFonts w:eastAsia="Times New Roman"/>
                <w:sz w:val="21"/>
                <w:szCs w:val="21"/>
              </w:rPr>
              <w:t xml:space="preserve"> </w:t>
            </w:r>
            <w:r w:rsidRPr="009A2405">
              <w:rPr>
                <w:rFonts w:eastAsia="Times New Roman CYR"/>
                <w:sz w:val="21"/>
                <w:szCs w:val="21"/>
              </w:rPr>
              <w:t>напряжению</w:t>
            </w:r>
            <w:r w:rsidRPr="009A2405">
              <w:rPr>
                <w:rFonts w:eastAsia="Times New Roman"/>
                <w:sz w:val="21"/>
                <w:szCs w:val="21"/>
              </w:rPr>
              <w:t xml:space="preserve"> (0,5</w:t>
            </w:r>
            <w:r w:rsidRPr="009A2405">
              <w:rPr>
                <w:rFonts w:eastAsia="Times New Roman"/>
                <w:sz w:val="21"/>
                <w:szCs w:val="21"/>
                <w:lang w:val="en-US"/>
              </w:rPr>
              <w:t>±</w:t>
            </w:r>
            <w:r w:rsidRPr="009A2405">
              <w:rPr>
                <w:rFonts w:eastAsia="Times New Roman"/>
                <w:sz w:val="21"/>
                <w:szCs w:val="21"/>
              </w:rPr>
              <w:t xml:space="preserve">0,1). </w:t>
            </w:r>
          </w:p>
        </w:tc>
      </w:tr>
      <w:tr w:rsidR="00627BAD" w:rsidRPr="009A2405" w:rsidTr="00472D6C">
        <w:trPr>
          <w:trHeight w:val="415"/>
        </w:trPr>
        <w:tc>
          <w:tcPr>
            <w:tcW w:w="5447" w:type="dxa"/>
          </w:tcPr>
          <w:p w:rsidR="00627BAD" w:rsidRPr="009A2405" w:rsidRDefault="00627BAD" w:rsidP="00472D6C">
            <w:pPr>
              <w:snapToGrid w:val="0"/>
              <w:rPr>
                <w:rFonts w:eastAsia="Times New Roman CYR"/>
                <w:sz w:val="21"/>
                <w:szCs w:val="21"/>
              </w:rPr>
            </w:pPr>
            <w:r w:rsidRPr="009A2405">
              <w:rPr>
                <w:sz w:val="21"/>
                <w:szCs w:val="21"/>
              </w:rPr>
              <w:t>Режим работы</w:t>
            </w:r>
            <w:r w:rsidRPr="009A2405">
              <w:rPr>
                <w:rFonts w:eastAsia="Times New Roman CYR"/>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sz w:val="21"/>
                <w:szCs w:val="21"/>
              </w:rPr>
              <w:t>синхронный / асинхронный</w:t>
            </w:r>
          </w:p>
        </w:tc>
      </w:tr>
      <w:tr w:rsidR="00627BAD" w:rsidRPr="009A2405" w:rsidTr="00472D6C">
        <w:trPr>
          <w:trHeight w:val="415"/>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Блокировка</w:t>
            </w:r>
            <w:r w:rsidRPr="009A2405">
              <w:rPr>
                <w:rFonts w:eastAsia="Times New Roman"/>
                <w:sz w:val="21"/>
                <w:szCs w:val="21"/>
              </w:rPr>
              <w:t xml:space="preserve"> </w:t>
            </w:r>
            <w:r w:rsidRPr="009A2405">
              <w:rPr>
                <w:rFonts w:eastAsia="Times New Roman CYR"/>
                <w:sz w:val="21"/>
                <w:szCs w:val="21"/>
              </w:rPr>
              <w:t>выдачи</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r w:rsidRPr="009A2405">
              <w:rPr>
                <w:rFonts w:eastAsia="Times New Roman CYR"/>
                <w:sz w:val="21"/>
                <w:szCs w:val="21"/>
              </w:rPr>
              <w:t>при</w:t>
            </w:r>
            <w:r w:rsidRPr="009A2405">
              <w:rPr>
                <w:rFonts w:eastAsia="Times New Roman"/>
                <w:sz w:val="21"/>
                <w:szCs w:val="21"/>
              </w:rPr>
              <w:t xml:space="preserve"> </w:t>
            </w:r>
            <w:r w:rsidRPr="009A2405">
              <w:rPr>
                <w:rFonts w:eastAsia="Times New Roman CYR"/>
                <w:sz w:val="21"/>
                <w:szCs w:val="21"/>
              </w:rPr>
              <w:t>сопротивлении</w:t>
            </w:r>
            <w:r w:rsidRPr="009A2405">
              <w:rPr>
                <w:rFonts w:eastAsia="Times New Roman"/>
                <w:sz w:val="21"/>
                <w:szCs w:val="21"/>
              </w:rPr>
              <w:t xml:space="preserve"> </w:t>
            </w:r>
            <w:r w:rsidRPr="009A2405">
              <w:rPr>
                <w:rFonts w:eastAsia="Times New Roman CYR"/>
                <w:sz w:val="21"/>
                <w:szCs w:val="21"/>
              </w:rPr>
              <w:t>тела</w:t>
            </w:r>
            <w:r w:rsidRPr="009A2405">
              <w:rPr>
                <w:rFonts w:eastAsia="Times New Roman"/>
                <w:sz w:val="21"/>
                <w:szCs w:val="21"/>
              </w:rPr>
              <w:t xml:space="preserve"> </w:t>
            </w:r>
            <w:r w:rsidRPr="009A2405">
              <w:rPr>
                <w:rFonts w:eastAsia="Times New Roman CYR"/>
                <w:sz w:val="21"/>
                <w:szCs w:val="21"/>
              </w:rPr>
              <w:t>пациента</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менее</w:t>
            </w:r>
            <w:r w:rsidRPr="009A2405">
              <w:rPr>
                <w:rFonts w:eastAsia="Times New Roman"/>
                <w:sz w:val="21"/>
                <w:szCs w:val="21"/>
              </w:rPr>
              <w:t xml:space="preserve"> 12 </w:t>
            </w:r>
            <w:r w:rsidRPr="009A2405">
              <w:rPr>
                <w:rFonts w:eastAsia="Times New Roman CYR"/>
                <w:sz w:val="21"/>
                <w:szCs w:val="21"/>
              </w:rPr>
              <w:t>Ом</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200 </w:t>
            </w:r>
            <w:r w:rsidRPr="009A2405">
              <w:rPr>
                <w:rFonts w:eastAsia="Times New Roman CYR"/>
                <w:sz w:val="21"/>
                <w:szCs w:val="21"/>
              </w:rPr>
              <w:t>Ом</w:t>
            </w:r>
          </w:p>
        </w:tc>
      </w:tr>
      <w:tr w:rsidR="00627BAD" w:rsidRPr="009A2405" w:rsidTr="00472D6C">
        <w:trPr>
          <w:trHeight w:val="624"/>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Автоматическое</w:t>
            </w:r>
            <w:r w:rsidRPr="009A2405">
              <w:rPr>
                <w:rFonts w:eastAsia="Times New Roman"/>
                <w:sz w:val="21"/>
                <w:szCs w:val="21"/>
              </w:rPr>
              <w:t xml:space="preserve"> </w:t>
            </w:r>
            <w:r w:rsidRPr="009A2405">
              <w:rPr>
                <w:rFonts w:eastAsia="Times New Roman CYR"/>
                <w:sz w:val="21"/>
                <w:szCs w:val="21"/>
              </w:rPr>
              <w:t>ограничение</w:t>
            </w:r>
            <w:r w:rsidRPr="009A2405">
              <w:rPr>
                <w:rFonts w:eastAsia="Times New Roman"/>
                <w:sz w:val="21"/>
                <w:szCs w:val="21"/>
              </w:rPr>
              <w:t xml:space="preserve"> </w:t>
            </w:r>
            <w:r w:rsidRPr="009A2405">
              <w:rPr>
                <w:rFonts w:eastAsia="Times New Roman CYR"/>
                <w:sz w:val="21"/>
                <w:szCs w:val="21"/>
              </w:rPr>
              <w:t>тока</w:t>
            </w:r>
            <w:r w:rsidRPr="009A2405">
              <w:rPr>
                <w:rFonts w:eastAsia="Times New Roman"/>
                <w:sz w:val="21"/>
                <w:szCs w:val="21"/>
              </w:rPr>
              <w:t xml:space="preserve"> </w:t>
            </w:r>
            <w:r w:rsidRPr="009A2405">
              <w:rPr>
                <w:rFonts w:eastAsia="Times New Roman CYR"/>
                <w:sz w:val="21"/>
                <w:szCs w:val="21"/>
              </w:rPr>
              <w:t>дефибрилляции</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на</w:t>
            </w:r>
            <w:r w:rsidRPr="009A2405">
              <w:rPr>
                <w:rFonts w:eastAsia="Times New Roman"/>
                <w:sz w:val="21"/>
                <w:szCs w:val="21"/>
              </w:rPr>
              <w:t xml:space="preserve"> </w:t>
            </w:r>
            <w:r w:rsidRPr="009A2405">
              <w:rPr>
                <w:rFonts w:eastAsia="Times New Roman CYR"/>
                <w:sz w:val="21"/>
                <w:szCs w:val="21"/>
              </w:rPr>
              <w:t>уровне</w:t>
            </w:r>
            <w:r w:rsidRPr="009A2405">
              <w:rPr>
                <w:rFonts w:eastAsia="Times New Roman"/>
                <w:sz w:val="21"/>
                <w:szCs w:val="21"/>
              </w:rPr>
              <w:t xml:space="preserve"> (30</w:t>
            </w:r>
            <w:r w:rsidRPr="009A2405">
              <w:rPr>
                <w:rFonts w:eastAsia="Arial"/>
                <w:sz w:val="21"/>
                <w:szCs w:val="21"/>
              </w:rPr>
              <w:t>±</w:t>
            </w:r>
            <w:r w:rsidRPr="009A2405">
              <w:rPr>
                <w:rFonts w:eastAsia="Times New Roman"/>
                <w:sz w:val="21"/>
                <w:szCs w:val="21"/>
              </w:rPr>
              <w:t xml:space="preserve">10) </w:t>
            </w:r>
            <w:r w:rsidRPr="009A2405">
              <w:rPr>
                <w:rFonts w:eastAsia="Times New Roman CYR"/>
                <w:sz w:val="21"/>
                <w:szCs w:val="21"/>
              </w:rPr>
              <w:t>А</w:t>
            </w:r>
            <w:r w:rsidRPr="009A2405">
              <w:rPr>
                <w:rFonts w:eastAsia="Times New Roman"/>
                <w:sz w:val="21"/>
                <w:szCs w:val="21"/>
              </w:rPr>
              <w:t xml:space="preserve"> </w:t>
            </w:r>
            <w:r w:rsidRPr="009A2405">
              <w:rPr>
                <w:rFonts w:eastAsia="Times New Roman CYR"/>
                <w:sz w:val="21"/>
                <w:szCs w:val="21"/>
              </w:rPr>
              <w:t>при</w:t>
            </w:r>
            <w:r w:rsidRPr="009A2405">
              <w:rPr>
                <w:rFonts w:eastAsia="Times New Roman"/>
                <w:sz w:val="21"/>
                <w:szCs w:val="21"/>
              </w:rPr>
              <w:t xml:space="preserve"> </w:t>
            </w:r>
            <w:r w:rsidRPr="009A2405">
              <w:rPr>
                <w:rFonts w:eastAsia="Times New Roman CYR"/>
                <w:sz w:val="21"/>
                <w:szCs w:val="21"/>
              </w:rPr>
              <w:t>сопротивлении</w:t>
            </w:r>
            <w:r w:rsidRPr="009A2405">
              <w:rPr>
                <w:rFonts w:eastAsia="Times New Roman"/>
                <w:sz w:val="21"/>
                <w:szCs w:val="21"/>
              </w:rPr>
              <w:t xml:space="preserve"> </w:t>
            </w:r>
            <w:r w:rsidRPr="009A2405">
              <w:rPr>
                <w:rFonts w:eastAsia="Times New Roman CYR"/>
                <w:sz w:val="21"/>
                <w:szCs w:val="21"/>
              </w:rPr>
              <w:t>тела</w:t>
            </w:r>
            <w:r w:rsidRPr="009A2405">
              <w:rPr>
                <w:rFonts w:eastAsia="Times New Roman"/>
                <w:sz w:val="21"/>
                <w:szCs w:val="21"/>
              </w:rPr>
              <w:t xml:space="preserve"> </w:t>
            </w:r>
            <w:r w:rsidRPr="009A2405">
              <w:rPr>
                <w:rFonts w:eastAsia="Times New Roman CYR"/>
                <w:sz w:val="21"/>
                <w:szCs w:val="21"/>
              </w:rPr>
              <w:t>пациента</w:t>
            </w:r>
            <w:r w:rsidRPr="009A2405">
              <w:rPr>
                <w:rFonts w:eastAsia="Times New Roman"/>
                <w:sz w:val="21"/>
                <w:szCs w:val="21"/>
              </w:rPr>
              <w:t xml:space="preserve"> </w:t>
            </w:r>
            <w:r w:rsidRPr="009A2405">
              <w:rPr>
                <w:rFonts w:eastAsia="Times New Roman CYR"/>
                <w:sz w:val="21"/>
                <w:szCs w:val="21"/>
              </w:rPr>
              <w:t>менее</w:t>
            </w:r>
            <w:r w:rsidRPr="009A2405">
              <w:rPr>
                <w:rFonts w:eastAsia="Times New Roman"/>
                <w:sz w:val="21"/>
                <w:szCs w:val="21"/>
              </w:rPr>
              <w:t xml:space="preserve"> 25 </w:t>
            </w:r>
            <w:r w:rsidRPr="009A2405">
              <w:rPr>
                <w:rFonts w:eastAsia="Times New Roman CYR"/>
                <w:sz w:val="21"/>
                <w:szCs w:val="21"/>
              </w:rPr>
              <w:t>Ом</w:t>
            </w:r>
            <w:r w:rsidRPr="009A2405">
              <w:rPr>
                <w:rFonts w:eastAsia="Times New Roman"/>
                <w:sz w:val="21"/>
                <w:szCs w:val="21"/>
              </w:rPr>
              <w:t>.</w:t>
            </w:r>
          </w:p>
        </w:tc>
      </w:tr>
      <w:tr w:rsidR="00627BAD" w:rsidRPr="009A2405" w:rsidTr="00472D6C">
        <w:trPr>
          <w:trHeight w:val="571"/>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Автоматическая</w:t>
            </w:r>
            <w:r w:rsidRPr="009A2405">
              <w:rPr>
                <w:rFonts w:eastAsia="Times New Roman"/>
                <w:sz w:val="21"/>
                <w:szCs w:val="21"/>
              </w:rPr>
              <w:t xml:space="preserve"> </w:t>
            </w:r>
            <w:r w:rsidRPr="009A2405">
              <w:rPr>
                <w:rFonts w:eastAsia="Times New Roman CYR"/>
                <w:sz w:val="21"/>
                <w:szCs w:val="21"/>
              </w:rPr>
              <w:t>стабилизация</w:t>
            </w:r>
            <w:r w:rsidRPr="009A2405">
              <w:rPr>
                <w:rFonts w:eastAsia="Times New Roman"/>
                <w:sz w:val="21"/>
                <w:szCs w:val="21"/>
              </w:rPr>
              <w:t xml:space="preserve"> </w:t>
            </w:r>
            <w:r w:rsidRPr="009A2405">
              <w:rPr>
                <w:rFonts w:eastAsia="Times New Roman CYR"/>
                <w:sz w:val="21"/>
                <w:szCs w:val="21"/>
              </w:rPr>
              <w:t>выходных</w:t>
            </w:r>
            <w:r w:rsidRPr="009A2405">
              <w:rPr>
                <w:rFonts w:eastAsia="Times New Roman"/>
                <w:sz w:val="21"/>
                <w:szCs w:val="21"/>
              </w:rPr>
              <w:t xml:space="preserve"> </w:t>
            </w:r>
            <w:r w:rsidRPr="009A2405">
              <w:rPr>
                <w:rFonts w:eastAsia="Times New Roman CYR"/>
                <w:sz w:val="21"/>
                <w:szCs w:val="21"/>
              </w:rPr>
              <w:t>параметров</w:t>
            </w:r>
            <w:r w:rsidRPr="009A2405">
              <w:rPr>
                <w:rFonts w:eastAsia="Times New Roman"/>
                <w:sz w:val="21"/>
                <w:szCs w:val="21"/>
              </w:rPr>
              <w:t xml:space="preserve"> </w:t>
            </w:r>
            <w:r w:rsidRPr="009A2405">
              <w:rPr>
                <w:rFonts w:eastAsia="Times New Roman CYR"/>
                <w:sz w:val="21"/>
                <w:szCs w:val="21"/>
              </w:rPr>
              <w:t>импульса</w:t>
            </w:r>
            <w:r w:rsidRPr="009A2405">
              <w:rPr>
                <w:rFonts w:eastAsia="Times New Roman"/>
                <w:sz w:val="21"/>
                <w:szCs w:val="21"/>
              </w:rPr>
              <w:t xml:space="preserve"> </w:t>
            </w: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зависимости</w:t>
            </w:r>
            <w:r w:rsidRPr="009A2405">
              <w:rPr>
                <w:rFonts w:eastAsia="Times New Roman"/>
                <w:sz w:val="21"/>
                <w:szCs w:val="21"/>
              </w:rPr>
              <w:t xml:space="preserve"> </w:t>
            </w:r>
            <w:r w:rsidRPr="009A2405">
              <w:rPr>
                <w:rFonts w:eastAsia="Times New Roman CYR"/>
                <w:sz w:val="21"/>
                <w:szCs w:val="21"/>
              </w:rPr>
              <w:t>от</w:t>
            </w:r>
            <w:r w:rsidRPr="009A2405">
              <w:rPr>
                <w:rFonts w:eastAsia="Times New Roman"/>
                <w:sz w:val="21"/>
                <w:szCs w:val="21"/>
              </w:rPr>
              <w:t xml:space="preserve"> </w:t>
            </w:r>
            <w:r w:rsidRPr="009A2405">
              <w:rPr>
                <w:rFonts w:eastAsia="Times New Roman CYR"/>
                <w:sz w:val="21"/>
                <w:szCs w:val="21"/>
              </w:rPr>
              <w:t>сопротивления</w:t>
            </w:r>
            <w:r w:rsidRPr="009A2405">
              <w:rPr>
                <w:rFonts w:eastAsia="Times New Roman"/>
                <w:sz w:val="21"/>
                <w:szCs w:val="21"/>
              </w:rPr>
              <w:t xml:space="preserve"> </w:t>
            </w:r>
            <w:r w:rsidRPr="009A2405">
              <w:rPr>
                <w:rFonts w:eastAsia="Times New Roman CYR"/>
                <w:sz w:val="21"/>
                <w:szCs w:val="21"/>
              </w:rPr>
              <w:t>грудной</w:t>
            </w:r>
            <w:r w:rsidRPr="009A2405">
              <w:rPr>
                <w:rFonts w:eastAsia="Times New Roman"/>
                <w:sz w:val="21"/>
                <w:szCs w:val="21"/>
              </w:rPr>
              <w:t xml:space="preserve"> </w:t>
            </w:r>
            <w:r w:rsidRPr="009A2405">
              <w:rPr>
                <w:rFonts w:eastAsia="Times New Roman CYR"/>
                <w:sz w:val="21"/>
                <w:szCs w:val="21"/>
              </w:rPr>
              <w:t>клетки</w:t>
            </w:r>
            <w:r w:rsidRPr="009A2405">
              <w:rPr>
                <w:rFonts w:eastAsia="Times New Roman"/>
                <w:sz w:val="21"/>
                <w:szCs w:val="21"/>
              </w:rPr>
              <w:t xml:space="preserve"> </w:t>
            </w:r>
            <w:r w:rsidRPr="009A2405">
              <w:rPr>
                <w:rFonts w:eastAsia="Times New Roman CYR"/>
                <w:sz w:val="21"/>
                <w:szCs w:val="21"/>
              </w:rPr>
              <w:t>пациента</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диапазоне</w:t>
            </w:r>
            <w:r w:rsidRPr="009A2405">
              <w:rPr>
                <w:rFonts w:eastAsia="Times New Roman"/>
                <w:sz w:val="21"/>
                <w:szCs w:val="21"/>
              </w:rPr>
              <w:t xml:space="preserve"> 25 – 200 </w:t>
            </w:r>
            <w:r w:rsidRPr="009A2405">
              <w:rPr>
                <w:rFonts w:eastAsia="Times New Roman CYR"/>
                <w:sz w:val="21"/>
                <w:szCs w:val="21"/>
              </w:rPr>
              <w:t>Ом</w:t>
            </w:r>
            <w:r w:rsidRPr="009A2405">
              <w:rPr>
                <w:rFonts w:eastAsia="Times New Roman"/>
                <w:sz w:val="21"/>
                <w:szCs w:val="21"/>
              </w:rPr>
              <w:t>.</w:t>
            </w:r>
          </w:p>
        </w:tc>
      </w:tr>
      <w:tr w:rsidR="00627BAD" w:rsidRPr="009A2405" w:rsidTr="00472D6C">
        <w:trPr>
          <w:trHeight w:val="209"/>
        </w:trPr>
        <w:tc>
          <w:tcPr>
            <w:tcW w:w="5447" w:type="dxa"/>
          </w:tcPr>
          <w:p w:rsidR="00627BAD" w:rsidRPr="009A2405" w:rsidRDefault="00627BAD" w:rsidP="00472D6C">
            <w:pPr>
              <w:snapToGrid w:val="0"/>
              <w:rPr>
                <w:rFonts w:eastAsia="Times New Roman CYR"/>
                <w:b/>
                <w:bCs/>
                <w:sz w:val="21"/>
                <w:szCs w:val="21"/>
              </w:rPr>
            </w:pPr>
            <w:r w:rsidRPr="009A2405">
              <w:rPr>
                <w:rFonts w:eastAsia="Times New Roman CYR"/>
                <w:sz w:val="21"/>
                <w:szCs w:val="21"/>
              </w:rPr>
              <w:t>Электроды для дефибрилляции многоразовые (взрослые и детские)</w:t>
            </w:r>
          </w:p>
        </w:tc>
        <w:tc>
          <w:tcPr>
            <w:tcW w:w="4966" w:type="dxa"/>
          </w:tcPr>
          <w:p w:rsidR="00627BAD" w:rsidRPr="009A2405" w:rsidRDefault="00627BAD" w:rsidP="00472D6C">
            <w:pPr>
              <w:tabs>
                <w:tab w:val="left" w:pos="1950"/>
                <w:tab w:val="center" w:pos="2428"/>
              </w:tabs>
              <w:snapToGrid w:val="0"/>
              <w:rPr>
                <w:sz w:val="21"/>
                <w:szCs w:val="21"/>
              </w:rPr>
            </w:pPr>
            <w:r w:rsidRPr="009A2405">
              <w:rPr>
                <w:rFonts w:eastAsia="Times New Roman"/>
                <w:sz w:val="21"/>
                <w:szCs w:val="21"/>
              </w:rPr>
              <w:tab/>
            </w:r>
            <w:r w:rsidRPr="009A2405">
              <w:rPr>
                <w:rFonts w:eastAsia="Times New Roman"/>
                <w:sz w:val="21"/>
                <w:szCs w:val="21"/>
              </w:rPr>
              <w:tab/>
              <w:t xml:space="preserve">Наличие </w:t>
            </w:r>
          </w:p>
        </w:tc>
      </w:tr>
      <w:tr w:rsidR="00627BAD" w:rsidRPr="009A2405" w:rsidTr="00472D6C">
        <w:trPr>
          <w:trHeight w:val="209"/>
        </w:trPr>
        <w:tc>
          <w:tcPr>
            <w:tcW w:w="5447" w:type="dxa"/>
          </w:tcPr>
          <w:p w:rsidR="00627BAD" w:rsidRPr="009A2405" w:rsidRDefault="00627BAD" w:rsidP="00472D6C">
            <w:pPr>
              <w:snapToGrid w:val="0"/>
              <w:rPr>
                <w:rFonts w:eastAsia="Times New Roman"/>
                <w:b/>
                <w:bCs/>
                <w:sz w:val="21"/>
                <w:szCs w:val="21"/>
              </w:rPr>
            </w:pPr>
            <w:r w:rsidRPr="009A2405">
              <w:rPr>
                <w:rFonts w:eastAsia="Times New Roman CYR"/>
                <w:b/>
                <w:bCs/>
                <w:sz w:val="21"/>
                <w:szCs w:val="21"/>
              </w:rPr>
              <w:t>Энергия</w:t>
            </w:r>
            <w:r w:rsidRPr="009A2405">
              <w:rPr>
                <w:rFonts w:eastAsia="Times New Roman"/>
                <w:b/>
                <w:bCs/>
                <w:sz w:val="21"/>
                <w:szCs w:val="21"/>
              </w:rPr>
              <w:t xml:space="preserve"> </w:t>
            </w:r>
            <w:r w:rsidRPr="009A2405">
              <w:rPr>
                <w:rFonts w:eastAsia="Times New Roman CYR"/>
                <w:b/>
                <w:bCs/>
                <w:sz w:val="21"/>
                <w:szCs w:val="21"/>
              </w:rPr>
              <w:t>импульса</w:t>
            </w:r>
            <w:r w:rsidRPr="009A2405">
              <w:rPr>
                <w:rFonts w:eastAsia="Times New Roman"/>
                <w:b/>
                <w:bCs/>
                <w:sz w:val="21"/>
                <w:szCs w:val="21"/>
              </w:rPr>
              <w:t xml:space="preserve"> </w:t>
            </w:r>
            <w:r w:rsidRPr="009A2405">
              <w:rPr>
                <w:rFonts w:eastAsia="Times New Roman CYR"/>
                <w:b/>
                <w:bCs/>
                <w:sz w:val="21"/>
                <w:szCs w:val="21"/>
              </w:rPr>
              <w:t>воздействия</w:t>
            </w:r>
            <w:r w:rsidRPr="009A2405">
              <w:rPr>
                <w:rFonts w:eastAsia="Times New Roman"/>
                <w:b/>
                <w:bCs/>
                <w:sz w:val="21"/>
                <w:szCs w:val="21"/>
              </w:rPr>
              <w:t>:</w:t>
            </w:r>
          </w:p>
        </w:tc>
        <w:tc>
          <w:tcPr>
            <w:tcW w:w="4966" w:type="dxa"/>
          </w:tcPr>
          <w:p w:rsidR="00627BAD" w:rsidRPr="009A2405" w:rsidRDefault="00627BAD" w:rsidP="00472D6C">
            <w:pPr>
              <w:snapToGrid w:val="0"/>
              <w:jc w:val="center"/>
              <w:rPr>
                <w:sz w:val="21"/>
                <w:szCs w:val="21"/>
              </w:rPr>
            </w:pPr>
          </w:p>
        </w:tc>
      </w:tr>
      <w:tr w:rsidR="00627BAD" w:rsidRPr="009A2405" w:rsidTr="00472D6C">
        <w:trPr>
          <w:trHeight w:val="985"/>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для</w:t>
            </w:r>
            <w:r w:rsidRPr="009A2405">
              <w:rPr>
                <w:rFonts w:eastAsia="Times New Roman"/>
                <w:sz w:val="21"/>
                <w:szCs w:val="21"/>
              </w:rPr>
              <w:t xml:space="preserve"> </w:t>
            </w:r>
            <w:r w:rsidRPr="009A2405">
              <w:rPr>
                <w:rFonts w:eastAsia="Times New Roman CYR"/>
                <w:sz w:val="21"/>
                <w:szCs w:val="21"/>
              </w:rPr>
              <w:t>взрослых</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пределах</w:t>
            </w:r>
            <w:r w:rsidRPr="009A2405">
              <w:rPr>
                <w:rFonts w:eastAsia="Times New Roman"/>
                <w:sz w:val="21"/>
                <w:szCs w:val="21"/>
              </w:rPr>
              <w:t xml:space="preserve"> 5, 10, 25, 50, 75, 100, 150, 200, 250, 300, 360 </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дополнительная</w:t>
            </w:r>
            <w:r w:rsidRPr="009A2405">
              <w:rPr>
                <w:rFonts w:eastAsia="Times New Roman"/>
                <w:sz w:val="21"/>
                <w:szCs w:val="21"/>
              </w:rPr>
              <w:t xml:space="preserve"> </w:t>
            </w:r>
            <w:r w:rsidRPr="009A2405">
              <w:rPr>
                <w:rFonts w:eastAsia="Times New Roman CYR"/>
                <w:sz w:val="21"/>
                <w:szCs w:val="21"/>
              </w:rPr>
              <w:t>операция</w:t>
            </w:r>
            <w:r w:rsidRPr="009A2405">
              <w:rPr>
                <w:rFonts w:eastAsia="Times New Roman"/>
                <w:sz w:val="21"/>
                <w:szCs w:val="21"/>
              </w:rPr>
              <w:t xml:space="preserve"> </w:t>
            </w:r>
            <w:r w:rsidRPr="009A2405">
              <w:rPr>
                <w:rFonts w:eastAsia="Times New Roman CYR"/>
                <w:sz w:val="21"/>
                <w:szCs w:val="21"/>
              </w:rPr>
              <w:t>набора</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r w:rsidRPr="009A2405">
              <w:rPr>
                <w:rFonts w:eastAsia="Times New Roman CYR"/>
                <w:sz w:val="21"/>
                <w:szCs w:val="21"/>
              </w:rPr>
              <w:t>свыше</w:t>
            </w:r>
            <w:r w:rsidRPr="009A2405">
              <w:rPr>
                <w:rFonts w:eastAsia="Times New Roman"/>
                <w:sz w:val="21"/>
                <w:szCs w:val="21"/>
              </w:rPr>
              <w:t xml:space="preserve"> 200 </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при</w:t>
            </w:r>
            <w:r w:rsidRPr="009A2405">
              <w:rPr>
                <w:rFonts w:eastAsia="Times New Roman"/>
                <w:sz w:val="21"/>
                <w:szCs w:val="21"/>
              </w:rPr>
              <w:t xml:space="preserve"> </w:t>
            </w:r>
            <w:r w:rsidRPr="009A2405">
              <w:rPr>
                <w:rFonts w:eastAsia="Times New Roman CYR"/>
                <w:sz w:val="21"/>
                <w:szCs w:val="21"/>
              </w:rPr>
              <w:t>работе</w:t>
            </w:r>
            <w:r w:rsidRPr="009A2405">
              <w:rPr>
                <w:rFonts w:eastAsia="Times New Roman"/>
                <w:sz w:val="21"/>
                <w:szCs w:val="21"/>
              </w:rPr>
              <w:t xml:space="preserve"> </w:t>
            </w:r>
            <w:r w:rsidRPr="009A2405">
              <w:rPr>
                <w:rFonts w:eastAsia="Times New Roman CYR"/>
                <w:sz w:val="21"/>
                <w:szCs w:val="21"/>
              </w:rPr>
              <w:t>со</w:t>
            </w:r>
            <w:r w:rsidRPr="009A2405">
              <w:rPr>
                <w:rFonts w:eastAsia="Times New Roman"/>
                <w:sz w:val="21"/>
                <w:szCs w:val="21"/>
              </w:rPr>
              <w:t xml:space="preserve"> </w:t>
            </w:r>
            <w:r w:rsidRPr="009A2405">
              <w:rPr>
                <w:rFonts w:eastAsia="Times New Roman CYR"/>
                <w:sz w:val="21"/>
                <w:szCs w:val="21"/>
              </w:rPr>
              <w:t>взрослыми</w:t>
            </w:r>
            <w:r w:rsidRPr="009A2405">
              <w:rPr>
                <w:rFonts w:eastAsia="Times New Roman"/>
                <w:sz w:val="21"/>
                <w:szCs w:val="21"/>
              </w:rPr>
              <w:t xml:space="preserve"> </w:t>
            </w:r>
            <w:r w:rsidRPr="009A2405">
              <w:rPr>
                <w:rFonts w:eastAsia="Times New Roman CYR"/>
                <w:sz w:val="21"/>
                <w:szCs w:val="21"/>
              </w:rPr>
              <w:t>электродами</w:t>
            </w:r>
            <w:r w:rsidRPr="009A2405">
              <w:rPr>
                <w:rFonts w:eastAsia="Times New Roman"/>
                <w:sz w:val="21"/>
                <w:szCs w:val="21"/>
              </w:rPr>
              <w:t>).</w:t>
            </w:r>
          </w:p>
        </w:tc>
      </w:tr>
      <w:tr w:rsidR="00627BAD" w:rsidRPr="009A2405" w:rsidTr="00472D6C">
        <w:trPr>
          <w:trHeight w:val="540"/>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для</w:t>
            </w:r>
            <w:r w:rsidRPr="009A2405">
              <w:rPr>
                <w:rFonts w:eastAsia="Times New Roman"/>
                <w:sz w:val="21"/>
                <w:szCs w:val="21"/>
              </w:rPr>
              <w:t xml:space="preserve"> </w:t>
            </w:r>
            <w:r w:rsidRPr="009A2405">
              <w:rPr>
                <w:rFonts w:eastAsia="Times New Roman CYR"/>
                <w:sz w:val="21"/>
                <w:szCs w:val="21"/>
              </w:rPr>
              <w:t>детей</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пределах</w:t>
            </w:r>
            <w:r w:rsidRPr="009A2405">
              <w:rPr>
                <w:rFonts w:eastAsia="Times New Roman"/>
                <w:sz w:val="21"/>
                <w:szCs w:val="21"/>
              </w:rPr>
              <w:t xml:space="preserve"> 5, 10, 25, 50, 75, 100, 150 </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блокировка</w:t>
            </w:r>
            <w:r w:rsidRPr="009A2405">
              <w:rPr>
                <w:rFonts w:eastAsia="Times New Roman"/>
                <w:sz w:val="21"/>
                <w:szCs w:val="21"/>
              </w:rPr>
              <w:t xml:space="preserve"> </w:t>
            </w:r>
            <w:r w:rsidRPr="009A2405">
              <w:rPr>
                <w:rFonts w:eastAsia="Times New Roman CYR"/>
                <w:sz w:val="21"/>
                <w:szCs w:val="21"/>
              </w:rPr>
              <w:t>выдачи</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150 </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детском</w:t>
            </w:r>
            <w:r w:rsidRPr="009A2405">
              <w:rPr>
                <w:rFonts w:eastAsia="Times New Roman"/>
                <w:sz w:val="21"/>
                <w:szCs w:val="21"/>
              </w:rPr>
              <w:t xml:space="preserve"> </w:t>
            </w:r>
            <w:r w:rsidRPr="009A2405">
              <w:rPr>
                <w:rFonts w:eastAsia="Times New Roman CYR"/>
                <w:sz w:val="21"/>
                <w:szCs w:val="21"/>
              </w:rPr>
              <w:t>режиме</w:t>
            </w:r>
            <w:r w:rsidRPr="009A2405">
              <w:rPr>
                <w:rFonts w:eastAsia="Times New Roman"/>
                <w:sz w:val="21"/>
                <w:szCs w:val="21"/>
              </w:rPr>
              <w:t xml:space="preserve">.) </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Время</w:t>
            </w:r>
            <w:r w:rsidRPr="009A2405">
              <w:rPr>
                <w:rFonts w:eastAsia="Times New Roman"/>
                <w:sz w:val="21"/>
                <w:szCs w:val="21"/>
              </w:rPr>
              <w:t xml:space="preserve"> </w:t>
            </w:r>
            <w:r w:rsidRPr="009A2405">
              <w:rPr>
                <w:rFonts w:eastAsia="Times New Roman CYR"/>
                <w:sz w:val="21"/>
                <w:szCs w:val="21"/>
              </w:rPr>
              <w:t>набора</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200 </w:t>
            </w:r>
            <w:r w:rsidRPr="009A2405">
              <w:rPr>
                <w:rFonts w:eastAsia="Times New Roman CYR"/>
                <w:sz w:val="21"/>
                <w:szCs w:val="21"/>
              </w:rPr>
              <w:t>Дж</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6 </w:t>
            </w:r>
            <w:r w:rsidRPr="009A2405">
              <w:rPr>
                <w:rFonts w:eastAsia="Times New Roman CYR"/>
                <w:sz w:val="21"/>
                <w:szCs w:val="21"/>
              </w:rPr>
              <w:t>с</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360 </w:t>
            </w:r>
            <w:r w:rsidRPr="009A2405">
              <w:rPr>
                <w:rFonts w:eastAsia="Times New Roman CYR"/>
                <w:sz w:val="21"/>
                <w:szCs w:val="21"/>
              </w:rPr>
              <w:t>Дж</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10 </w:t>
            </w:r>
            <w:r w:rsidRPr="009A2405">
              <w:rPr>
                <w:rFonts w:eastAsia="Times New Roman CYR"/>
                <w:sz w:val="21"/>
                <w:szCs w:val="21"/>
              </w:rPr>
              <w:t>с</w:t>
            </w:r>
          </w:p>
        </w:tc>
      </w:tr>
      <w:tr w:rsidR="00627BAD" w:rsidRPr="009A2405" w:rsidTr="00472D6C">
        <w:trPr>
          <w:trHeight w:val="415"/>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количество</w:t>
            </w:r>
            <w:r w:rsidRPr="009A2405">
              <w:rPr>
                <w:rFonts w:eastAsia="Times New Roman"/>
                <w:sz w:val="21"/>
                <w:szCs w:val="21"/>
              </w:rPr>
              <w:t xml:space="preserve"> </w:t>
            </w:r>
            <w:r w:rsidRPr="009A2405">
              <w:rPr>
                <w:rFonts w:eastAsia="Times New Roman CYR"/>
                <w:sz w:val="21"/>
                <w:szCs w:val="21"/>
              </w:rPr>
              <w:t>разрядов</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r w:rsidRPr="009A2405">
              <w:rPr>
                <w:rFonts w:eastAsia="Times New Roman CYR"/>
                <w:sz w:val="21"/>
                <w:szCs w:val="21"/>
              </w:rPr>
              <w:t>от</w:t>
            </w:r>
            <w:r w:rsidRPr="009A2405">
              <w:rPr>
                <w:rFonts w:eastAsia="Times New Roman"/>
                <w:sz w:val="21"/>
                <w:szCs w:val="21"/>
              </w:rPr>
              <w:t xml:space="preserve"> </w:t>
            </w:r>
            <w:r w:rsidRPr="009A2405">
              <w:rPr>
                <w:rFonts w:eastAsia="Times New Roman CYR"/>
                <w:sz w:val="21"/>
                <w:szCs w:val="21"/>
              </w:rPr>
              <w:t>полностью</w:t>
            </w:r>
            <w:r w:rsidRPr="009A2405">
              <w:rPr>
                <w:rFonts w:eastAsia="Times New Roman"/>
                <w:sz w:val="21"/>
                <w:szCs w:val="21"/>
              </w:rPr>
              <w:t xml:space="preserve"> </w:t>
            </w:r>
            <w:r w:rsidRPr="009A2405">
              <w:rPr>
                <w:rFonts w:eastAsia="Times New Roman CYR"/>
                <w:sz w:val="21"/>
                <w:szCs w:val="21"/>
              </w:rPr>
              <w:t>заряженной</w:t>
            </w:r>
            <w:r w:rsidRPr="009A2405">
              <w:rPr>
                <w:rFonts w:eastAsia="Times New Roman"/>
                <w:sz w:val="21"/>
                <w:szCs w:val="21"/>
              </w:rPr>
              <w:t xml:space="preserve"> </w:t>
            </w:r>
            <w:r w:rsidRPr="009A2405">
              <w:rPr>
                <w:rFonts w:eastAsia="Times New Roman CYR"/>
                <w:sz w:val="21"/>
                <w:szCs w:val="21"/>
              </w:rPr>
              <w:t>батареи</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 xml:space="preserve">360 </w:t>
            </w:r>
            <w:r w:rsidRPr="009A2405">
              <w:rPr>
                <w:rFonts w:eastAsia="Times New Roman CYR"/>
                <w:sz w:val="21"/>
                <w:szCs w:val="21"/>
              </w:rPr>
              <w:t>Дж</w:t>
            </w:r>
            <w:r w:rsidRPr="009A2405">
              <w:rPr>
                <w:rFonts w:eastAsia="Times New Roman"/>
                <w:sz w:val="21"/>
                <w:szCs w:val="21"/>
              </w:rPr>
              <w:t>-</w:t>
            </w: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менее</w:t>
            </w:r>
            <w:r w:rsidRPr="009A2405">
              <w:rPr>
                <w:rFonts w:eastAsia="Times New Roman"/>
                <w:sz w:val="21"/>
                <w:szCs w:val="21"/>
              </w:rPr>
              <w:t xml:space="preserve"> 40</w:t>
            </w:r>
          </w:p>
        </w:tc>
      </w:tr>
      <w:tr w:rsidR="00627BAD" w:rsidRPr="009A2405" w:rsidTr="00472D6C">
        <w:trPr>
          <w:trHeight w:val="209"/>
        </w:trPr>
        <w:tc>
          <w:tcPr>
            <w:tcW w:w="5447" w:type="dxa"/>
          </w:tcPr>
          <w:p w:rsidR="00627BAD" w:rsidRPr="009A2405" w:rsidRDefault="00627BAD" w:rsidP="00472D6C">
            <w:pPr>
              <w:snapToGrid w:val="0"/>
              <w:rPr>
                <w:sz w:val="21"/>
                <w:szCs w:val="21"/>
              </w:rPr>
            </w:pP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200</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менее</w:t>
            </w:r>
            <w:r w:rsidRPr="009A2405">
              <w:rPr>
                <w:rFonts w:eastAsia="Times New Roman"/>
                <w:sz w:val="21"/>
                <w:szCs w:val="21"/>
              </w:rPr>
              <w:t xml:space="preserve"> 70</w:t>
            </w:r>
          </w:p>
        </w:tc>
      </w:tr>
      <w:tr w:rsidR="00627BAD" w:rsidRPr="009A2405" w:rsidTr="00472D6C">
        <w:trPr>
          <w:trHeight w:val="209"/>
        </w:trPr>
        <w:tc>
          <w:tcPr>
            <w:tcW w:w="5447" w:type="dxa"/>
          </w:tcPr>
          <w:p w:rsidR="00627BAD" w:rsidRPr="009A2405" w:rsidRDefault="00627BAD" w:rsidP="00472D6C">
            <w:pPr>
              <w:snapToGrid w:val="0"/>
              <w:rPr>
                <w:rFonts w:eastAsia="Times New Roman"/>
                <w:b/>
                <w:bCs/>
                <w:sz w:val="21"/>
                <w:szCs w:val="21"/>
              </w:rPr>
            </w:pPr>
            <w:r w:rsidRPr="009A2405">
              <w:rPr>
                <w:rFonts w:eastAsia="Times New Roman"/>
                <w:b/>
                <w:bCs/>
                <w:sz w:val="21"/>
                <w:szCs w:val="21"/>
              </w:rPr>
              <w:t>ЖК-дисплей</w:t>
            </w:r>
          </w:p>
        </w:tc>
        <w:tc>
          <w:tcPr>
            <w:tcW w:w="4966" w:type="dxa"/>
          </w:tcPr>
          <w:p w:rsidR="00627BAD" w:rsidRPr="009A2405" w:rsidRDefault="00627BAD" w:rsidP="00472D6C">
            <w:pPr>
              <w:snapToGrid w:val="0"/>
              <w:jc w:val="center"/>
              <w:rP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b/>
                <w:bCs/>
                <w:sz w:val="21"/>
                <w:szCs w:val="21"/>
              </w:rPr>
            </w:pPr>
            <w:r w:rsidRPr="009A2405">
              <w:rPr>
                <w:rFonts w:eastAsia="Times New Roman"/>
                <w:b/>
                <w:bCs/>
                <w:sz w:val="21"/>
                <w:szCs w:val="21"/>
              </w:rPr>
              <w:t xml:space="preserve"> </w:t>
            </w:r>
            <w:r w:rsidRPr="009A2405">
              <w:rPr>
                <w:rFonts w:eastAsia="Times New Roman CYR"/>
                <w:b/>
                <w:bCs/>
                <w:sz w:val="21"/>
                <w:szCs w:val="21"/>
              </w:rPr>
              <w:t>На</w:t>
            </w:r>
            <w:r w:rsidRPr="009A2405">
              <w:rPr>
                <w:rFonts w:eastAsia="Times New Roman"/>
                <w:b/>
                <w:bCs/>
                <w:sz w:val="21"/>
                <w:szCs w:val="21"/>
              </w:rPr>
              <w:t xml:space="preserve"> </w:t>
            </w:r>
            <w:r w:rsidRPr="009A2405">
              <w:rPr>
                <w:rFonts w:eastAsia="Times New Roman CYR"/>
                <w:b/>
                <w:bCs/>
                <w:sz w:val="21"/>
                <w:szCs w:val="21"/>
              </w:rPr>
              <w:t>экран</w:t>
            </w:r>
            <w:r w:rsidRPr="009A2405">
              <w:rPr>
                <w:rFonts w:eastAsia="Times New Roman"/>
                <w:b/>
                <w:bCs/>
                <w:sz w:val="21"/>
                <w:szCs w:val="21"/>
              </w:rPr>
              <w:t xml:space="preserve"> </w:t>
            </w:r>
            <w:r w:rsidRPr="009A2405">
              <w:rPr>
                <w:rFonts w:eastAsia="Times New Roman CYR"/>
                <w:b/>
                <w:bCs/>
                <w:sz w:val="21"/>
                <w:szCs w:val="21"/>
              </w:rPr>
              <w:t>дисплея</w:t>
            </w:r>
            <w:r w:rsidRPr="009A2405">
              <w:rPr>
                <w:rFonts w:eastAsia="Times New Roman"/>
                <w:b/>
                <w:bCs/>
                <w:sz w:val="21"/>
                <w:szCs w:val="21"/>
              </w:rPr>
              <w:t xml:space="preserve"> </w:t>
            </w:r>
            <w:r w:rsidRPr="009A2405">
              <w:rPr>
                <w:rFonts w:eastAsia="Times New Roman CYR"/>
                <w:b/>
                <w:bCs/>
                <w:sz w:val="21"/>
                <w:szCs w:val="21"/>
              </w:rPr>
              <w:t>выводятся</w:t>
            </w:r>
            <w:r w:rsidRPr="009A2405">
              <w:rPr>
                <w:rFonts w:eastAsia="Times New Roman"/>
                <w:b/>
                <w:bCs/>
                <w:sz w:val="21"/>
                <w:szCs w:val="21"/>
              </w:rPr>
              <w:t>:</w:t>
            </w:r>
          </w:p>
        </w:tc>
        <w:tc>
          <w:tcPr>
            <w:tcW w:w="4966" w:type="dxa"/>
          </w:tcPr>
          <w:p w:rsidR="00627BAD" w:rsidRPr="009A2405" w:rsidRDefault="00627BAD" w:rsidP="00472D6C">
            <w:pPr>
              <w:snapToGrid w:val="0"/>
              <w:jc w:val="center"/>
              <w:rPr>
                <w:sz w:val="21"/>
                <w:szCs w:val="21"/>
              </w:rPr>
            </w:pPr>
          </w:p>
        </w:tc>
      </w:tr>
      <w:tr w:rsidR="00627BAD" w:rsidRPr="009A2405" w:rsidTr="00472D6C">
        <w:trPr>
          <w:trHeight w:val="303"/>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Русифициорованное меню</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624"/>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значения</w:t>
            </w:r>
            <w:r w:rsidRPr="009A2405">
              <w:rPr>
                <w:rFonts w:eastAsia="Times New Roman"/>
                <w:sz w:val="21"/>
                <w:szCs w:val="21"/>
              </w:rPr>
              <w:t xml:space="preserve"> </w:t>
            </w:r>
            <w:r w:rsidRPr="009A2405">
              <w:rPr>
                <w:rFonts w:eastAsia="Times New Roman CYR"/>
                <w:sz w:val="21"/>
                <w:szCs w:val="21"/>
              </w:rPr>
              <w:t>межэлектродного</w:t>
            </w:r>
            <w:r w:rsidRPr="009A2405">
              <w:rPr>
                <w:rFonts w:eastAsia="Times New Roman"/>
                <w:sz w:val="21"/>
                <w:szCs w:val="21"/>
              </w:rPr>
              <w:t xml:space="preserve"> </w:t>
            </w:r>
            <w:r w:rsidRPr="009A2405">
              <w:rPr>
                <w:rFonts w:eastAsia="Times New Roman CYR"/>
                <w:sz w:val="21"/>
                <w:szCs w:val="21"/>
              </w:rPr>
              <w:t>сопротивления</w:t>
            </w:r>
            <w:r w:rsidRPr="009A2405">
              <w:rPr>
                <w:rFonts w:eastAsia="Times New Roman"/>
                <w:sz w:val="21"/>
                <w:szCs w:val="21"/>
              </w:rPr>
              <w:t xml:space="preserve"> </w:t>
            </w:r>
            <w:r w:rsidRPr="009A2405">
              <w:rPr>
                <w:rFonts w:eastAsia="Times New Roman CYR"/>
                <w:sz w:val="21"/>
                <w:szCs w:val="21"/>
              </w:rPr>
              <w:t>пациента</w:t>
            </w:r>
            <w:r w:rsidRPr="009A2405">
              <w:rPr>
                <w:rFonts w:eastAsia="Times New Roman"/>
                <w:sz w:val="21"/>
                <w:szCs w:val="21"/>
              </w:rPr>
              <w:t xml:space="preserve">, </w:t>
            </w:r>
            <w:r w:rsidRPr="009A2405">
              <w:rPr>
                <w:rFonts w:eastAsia="Times New Roman CYR"/>
                <w:sz w:val="21"/>
                <w:szCs w:val="21"/>
              </w:rPr>
              <w:t>измеренного</w:t>
            </w:r>
            <w:r w:rsidRPr="009A2405">
              <w:rPr>
                <w:rFonts w:eastAsia="Times New Roman"/>
                <w:sz w:val="21"/>
                <w:szCs w:val="21"/>
              </w:rPr>
              <w:t xml:space="preserve"> </w:t>
            </w:r>
            <w:r w:rsidRPr="009A2405">
              <w:rPr>
                <w:rFonts w:eastAsia="Times New Roman CYR"/>
                <w:sz w:val="21"/>
                <w:szCs w:val="21"/>
              </w:rPr>
              <w:t>до</w:t>
            </w:r>
            <w:r w:rsidRPr="009A2405">
              <w:rPr>
                <w:rFonts w:eastAsia="Times New Roman"/>
                <w:sz w:val="21"/>
                <w:szCs w:val="21"/>
              </w:rPr>
              <w:t xml:space="preserve"> </w:t>
            </w:r>
            <w:r w:rsidRPr="009A2405">
              <w:rPr>
                <w:rFonts w:eastAsia="Times New Roman CYR"/>
                <w:sz w:val="21"/>
                <w:szCs w:val="21"/>
              </w:rPr>
              <w:t>разряда</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при</w:t>
            </w:r>
            <w:r w:rsidRPr="009A2405">
              <w:rPr>
                <w:rFonts w:eastAsia="Times New Roman"/>
                <w:sz w:val="21"/>
                <w:szCs w:val="21"/>
              </w:rPr>
              <w:t xml:space="preserve"> </w:t>
            </w:r>
            <w:r w:rsidRPr="009A2405">
              <w:rPr>
                <w:rFonts w:eastAsia="Times New Roman CYR"/>
                <w:sz w:val="21"/>
                <w:szCs w:val="21"/>
              </w:rPr>
              <w:t>разряде</w:t>
            </w:r>
            <w:r w:rsidRPr="009A2405">
              <w:rPr>
                <w:rFonts w:eastAsia="Times New Roman"/>
                <w:sz w:val="21"/>
                <w:szCs w:val="21"/>
              </w:rPr>
              <w:t xml:space="preserve">, </w:t>
            </w:r>
            <w:r w:rsidRPr="009A2405">
              <w:rPr>
                <w:rFonts w:eastAsia="Times New Roman CYR"/>
                <w:sz w:val="21"/>
                <w:szCs w:val="21"/>
              </w:rPr>
              <w:t>значение</w:t>
            </w:r>
            <w:r w:rsidRPr="009A2405">
              <w:rPr>
                <w:rFonts w:eastAsia="Times New Roman"/>
                <w:sz w:val="21"/>
                <w:szCs w:val="21"/>
              </w:rPr>
              <w:t xml:space="preserve"> </w:t>
            </w:r>
            <w:r w:rsidRPr="009A2405">
              <w:rPr>
                <w:rFonts w:eastAsia="Times New Roman CYR"/>
                <w:sz w:val="21"/>
                <w:szCs w:val="21"/>
              </w:rPr>
              <w:t>установленной</w:t>
            </w:r>
            <w:r w:rsidRPr="009A2405">
              <w:rPr>
                <w:rFonts w:eastAsia="Times New Roman"/>
                <w:sz w:val="21"/>
                <w:szCs w:val="21"/>
              </w:rPr>
              <w:t xml:space="preserve"> </w:t>
            </w:r>
            <w:r w:rsidRPr="009A2405">
              <w:rPr>
                <w:rFonts w:eastAsia="Times New Roman CYR"/>
                <w:sz w:val="21"/>
                <w:szCs w:val="21"/>
              </w:rPr>
              <w:t>дозы</w:t>
            </w:r>
            <w:r w:rsidRPr="009A2405">
              <w:rPr>
                <w:rFonts w:eastAsia="Times New Roman"/>
                <w:sz w:val="21"/>
                <w:szCs w:val="21"/>
              </w:rPr>
              <w:t xml:space="preserve"> </w:t>
            </w:r>
            <w:r w:rsidRPr="009A2405">
              <w:rPr>
                <w:rFonts w:eastAsia="Times New Roman CYR"/>
                <w:sz w:val="21"/>
                <w:szCs w:val="21"/>
              </w:rPr>
              <w:t>воздействия</w:t>
            </w:r>
            <w:r w:rsidRPr="009A2405">
              <w:rPr>
                <w:rFonts w:eastAsia="Times New Roman"/>
                <w:sz w:val="21"/>
                <w:szCs w:val="21"/>
              </w:rPr>
              <w:t xml:space="preserve"> (</w:t>
            </w:r>
            <w:r w:rsidRPr="009A2405">
              <w:rPr>
                <w:rFonts w:eastAsia="Times New Roman CYR"/>
                <w:sz w:val="21"/>
                <w:szCs w:val="21"/>
              </w:rPr>
              <w:t>ток</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энергия</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значение</w:t>
            </w:r>
            <w:r w:rsidRPr="009A2405">
              <w:rPr>
                <w:rFonts w:eastAsia="Times New Roman"/>
                <w:sz w:val="21"/>
                <w:szCs w:val="21"/>
              </w:rPr>
              <w:t xml:space="preserve"> </w:t>
            </w:r>
            <w:r w:rsidRPr="009A2405">
              <w:rPr>
                <w:rFonts w:eastAsia="Times New Roman CYR"/>
                <w:sz w:val="21"/>
                <w:szCs w:val="21"/>
              </w:rPr>
              <w:t>фактической</w:t>
            </w:r>
            <w:r w:rsidRPr="009A2405">
              <w:rPr>
                <w:rFonts w:eastAsia="Times New Roman"/>
                <w:sz w:val="21"/>
                <w:szCs w:val="21"/>
              </w:rPr>
              <w:t xml:space="preserve"> </w:t>
            </w:r>
            <w:r w:rsidRPr="009A2405">
              <w:rPr>
                <w:rFonts w:eastAsia="Times New Roman CYR"/>
                <w:sz w:val="21"/>
                <w:szCs w:val="21"/>
              </w:rPr>
              <w:t>дозы</w:t>
            </w:r>
            <w:r w:rsidRPr="009A2405">
              <w:rPr>
                <w:rFonts w:eastAsia="Times New Roman"/>
                <w:sz w:val="21"/>
                <w:szCs w:val="21"/>
              </w:rPr>
              <w:t xml:space="preserve"> </w:t>
            </w:r>
            <w:r w:rsidRPr="009A2405">
              <w:rPr>
                <w:rFonts w:eastAsia="Times New Roman CYR"/>
                <w:sz w:val="21"/>
                <w:szCs w:val="21"/>
              </w:rPr>
              <w:t>воздействия</w:t>
            </w:r>
            <w:r w:rsidRPr="009A2405">
              <w:rPr>
                <w:rFonts w:eastAsia="Times New Roman"/>
                <w:sz w:val="21"/>
                <w:szCs w:val="21"/>
              </w:rPr>
              <w:t xml:space="preserve"> (</w:t>
            </w:r>
            <w:r w:rsidRPr="009A2405">
              <w:rPr>
                <w:rFonts w:eastAsia="Times New Roman CYR"/>
                <w:sz w:val="21"/>
                <w:szCs w:val="21"/>
              </w:rPr>
              <w:t>ток</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энергия</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один</w:t>
            </w:r>
            <w:r w:rsidRPr="009A2405">
              <w:rPr>
                <w:rFonts w:eastAsia="Times New Roman"/>
                <w:sz w:val="21"/>
                <w:szCs w:val="21"/>
              </w:rPr>
              <w:t xml:space="preserve"> </w:t>
            </w:r>
            <w:r w:rsidRPr="009A2405">
              <w:rPr>
                <w:rFonts w:eastAsia="Times New Roman CYR"/>
                <w:sz w:val="21"/>
                <w:szCs w:val="21"/>
              </w:rPr>
              <w:t>из</w:t>
            </w:r>
            <w:r w:rsidRPr="009A2405">
              <w:rPr>
                <w:rFonts w:eastAsia="Times New Roman"/>
                <w:sz w:val="21"/>
                <w:szCs w:val="21"/>
              </w:rPr>
              <w:t xml:space="preserve"> </w:t>
            </w:r>
            <w:r w:rsidRPr="009A2405">
              <w:rPr>
                <w:rFonts w:eastAsia="Times New Roman CYR"/>
                <w:sz w:val="21"/>
                <w:szCs w:val="21"/>
              </w:rPr>
              <w:t>каналов</w:t>
            </w:r>
            <w:r w:rsidRPr="009A2405">
              <w:rPr>
                <w:rFonts w:eastAsia="Times New Roman"/>
                <w:sz w:val="21"/>
                <w:szCs w:val="21"/>
              </w:rPr>
              <w:t xml:space="preserve"> </w:t>
            </w:r>
            <w:r w:rsidRPr="009A2405">
              <w:rPr>
                <w:rFonts w:eastAsia="Times New Roman CYR"/>
                <w:sz w:val="21"/>
                <w:szCs w:val="21"/>
              </w:rPr>
              <w:t>ЭКГ</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состояние</w:t>
            </w:r>
            <w:r w:rsidRPr="009A2405">
              <w:rPr>
                <w:rFonts w:eastAsia="Times New Roman"/>
                <w:sz w:val="21"/>
                <w:szCs w:val="21"/>
              </w:rPr>
              <w:t xml:space="preserve"> </w:t>
            </w:r>
            <w:r w:rsidRPr="009A2405">
              <w:rPr>
                <w:rFonts w:eastAsia="Times New Roman CYR"/>
                <w:sz w:val="21"/>
                <w:szCs w:val="21"/>
              </w:rPr>
              <w:t>встроенной</w:t>
            </w:r>
            <w:r w:rsidRPr="009A2405">
              <w:rPr>
                <w:rFonts w:eastAsia="Times New Roman"/>
                <w:sz w:val="21"/>
                <w:szCs w:val="21"/>
              </w:rPr>
              <w:t xml:space="preserve"> </w:t>
            </w:r>
            <w:r w:rsidRPr="009A2405">
              <w:rPr>
                <w:rFonts w:eastAsia="Times New Roman CYR"/>
                <w:sz w:val="21"/>
                <w:szCs w:val="21"/>
              </w:rPr>
              <w:t>батареи</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номер</w:t>
            </w:r>
            <w:r w:rsidRPr="009A2405">
              <w:rPr>
                <w:rFonts w:eastAsia="Times New Roman"/>
                <w:sz w:val="21"/>
                <w:szCs w:val="21"/>
              </w:rPr>
              <w:t xml:space="preserve"> </w:t>
            </w:r>
            <w:r w:rsidRPr="009A2405">
              <w:rPr>
                <w:rFonts w:eastAsia="Times New Roman CYR"/>
                <w:sz w:val="21"/>
                <w:szCs w:val="21"/>
              </w:rPr>
              <w:t>выбранного</w:t>
            </w:r>
            <w:r w:rsidRPr="009A2405">
              <w:rPr>
                <w:rFonts w:eastAsia="Times New Roman"/>
                <w:sz w:val="21"/>
                <w:szCs w:val="21"/>
              </w:rPr>
              <w:t xml:space="preserve"> </w:t>
            </w:r>
            <w:r w:rsidRPr="009A2405">
              <w:rPr>
                <w:rFonts w:eastAsia="Times New Roman CYR"/>
                <w:sz w:val="21"/>
                <w:szCs w:val="21"/>
              </w:rPr>
              <w:t>отведения</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установленная</w:t>
            </w:r>
            <w:r w:rsidRPr="009A2405">
              <w:rPr>
                <w:rFonts w:eastAsia="Times New Roman"/>
                <w:sz w:val="21"/>
                <w:szCs w:val="21"/>
              </w:rPr>
              <w:t xml:space="preserve"> </w:t>
            </w:r>
            <w:r w:rsidRPr="009A2405">
              <w:rPr>
                <w:rFonts w:eastAsia="Times New Roman CYR"/>
                <w:sz w:val="21"/>
                <w:szCs w:val="21"/>
              </w:rPr>
              <w:t>чувствительность</w:t>
            </w:r>
            <w:r w:rsidRPr="009A2405">
              <w:rPr>
                <w:rFonts w:eastAsia="Times New Roman"/>
                <w:sz w:val="21"/>
                <w:szCs w:val="21"/>
              </w:rPr>
              <w:t xml:space="preserve"> </w:t>
            </w:r>
            <w:r w:rsidRPr="009A2405">
              <w:rPr>
                <w:rFonts w:eastAsia="Times New Roman CYR"/>
                <w:sz w:val="21"/>
                <w:szCs w:val="21"/>
              </w:rPr>
              <w:t>канала</w:t>
            </w:r>
            <w:r w:rsidRPr="009A2405">
              <w:rPr>
                <w:rFonts w:eastAsia="Times New Roman"/>
                <w:sz w:val="21"/>
                <w:szCs w:val="21"/>
              </w:rPr>
              <w:t xml:space="preserve"> </w:t>
            </w:r>
            <w:r w:rsidRPr="009A2405">
              <w:rPr>
                <w:rFonts w:eastAsia="Times New Roman CYR"/>
                <w:sz w:val="21"/>
                <w:szCs w:val="21"/>
              </w:rPr>
              <w:t>ЭКГ</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границы</w:t>
            </w:r>
            <w:r w:rsidRPr="009A2405">
              <w:rPr>
                <w:rFonts w:eastAsia="Times New Roman"/>
                <w:sz w:val="21"/>
                <w:szCs w:val="21"/>
              </w:rPr>
              <w:t xml:space="preserve"> </w:t>
            </w:r>
            <w:r w:rsidRPr="009A2405">
              <w:rPr>
                <w:rFonts w:eastAsia="Times New Roman CYR"/>
                <w:sz w:val="21"/>
                <w:szCs w:val="21"/>
              </w:rPr>
              <w:t>тревожной</w:t>
            </w:r>
            <w:r w:rsidRPr="009A2405">
              <w:rPr>
                <w:rFonts w:eastAsia="Times New Roman"/>
                <w:sz w:val="21"/>
                <w:szCs w:val="21"/>
              </w:rPr>
              <w:t xml:space="preserve"> </w:t>
            </w:r>
            <w:r w:rsidRPr="009A2405">
              <w:rPr>
                <w:rFonts w:eastAsia="Times New Roman CYR"/>
                <w:sz w:val="21"/>
                <w:szCs w:val="21"/>
              </w:rPr>
              <w:t>сигнализации</w:t>
            </w:r>
            <w:r w:rsidRPr="009A2405">
              <w:rPr>
                <w:rFonts w:eastAsia="Times New Roman"/>
                <w:sz w:val="21"/>
                <w:szCs w:val="21"/>
              </w:rPr>
              <w:t xml:space="preserve"> </w:t>
            </w:r>
            <w:r w:rsidRPr="009A2405">
              <w:rPr>
                <w:rFonts w:eastAsia="Times New Roman CYR"/>
                <w:sz w:val="21"/>
                <w:szCs w:val="21"/>
              </w:rPr>
              <w:t>по</w:t>
            </w:r>
            <w:r w:rsidRPr="009A2405">
              <w:rPr>
                <w:rFonts w:eastAsia="Times New Roman"/>
                <w:sz w:val="21"/>
                <w:szCs w:val="21"/>
              </w:rPr>
              <w:t xml:space="preserve"> </w:t>
            </w:r>
            <w:r w:rsidRPr="009A2405">
              <w:rPr>
                <w:rFonts w:eastAsia="Times New Roman CYR"/>
                <w:sz w:val="21"/>
                <w:szCs w:val="21"/>
              </w:rPr>
              <w:t>ЧСС</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текущее</w:t>
            </w:r>
            <w:r w:rsidRPr="009A2405">
              <w:rPr>
                <w:rFonts w:eastAsia="Times New Roman"/>
                <w:sz w:val="21"/>
                <w:szCs w:val="21"/>
              </w:rPr>
              <w:t xml:space="preserve"> </w:t>
            </w:r>
            <w:r w:rsidRPr="009A2405">
              <w:rPr>
                <w:rFonts w:eastAsia="Times New Roman CYR"/>
                <w:sz w:val="21"/>
                <w:szCs w:val="21"/>
              </w:rPr>
              <w:t>значение</w:t>
            </w:r>
            <w:r w:rsidRPr="009A2405">
              <w:rPr>
                <w:rFonts w:eastAsia="Times New Roman"/>
                <w:sz w:val="21"/>
                <w:szCs w:val="21"/>
              </w:rPr>
              <w:t xml:space="preserve"> </w:t>
            </w:r>
            <w:r w:rsidRPr="009A2405">
              <w:rPr>
                <w:rFonts w:eastAsia="Times New Roman CYR"/>
                <w:sz w:val="21"/>
                <w:szCs w:val="21"/>
              </w:rPr>
              <w:t>ЧСС</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процесс</w:t>
            </w:r>
            <w:r w:rsidRPr="009A2405">
              <w:rPr>
                <w:rFonts w:eastAsia="Times New Roman"/>
                <w:sz w:val="21"/>
                <w:szCs w:val="21"/>
              </w:rPr>
              <w:t xml:space="preserve"> </w:t>
            </w:r>
            <w:r w:rsidRPr="009A2405">
              <w:rPr>
                <w:rFonts w:eastAsia="Times New Roman CYR"/>
                <w:sz w:val="21"/>
                <w:szCs w:val="21"/>
              </w:rPr>
              <w:t>накопления</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хранения</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текущее</w:t>
            </w:r>
            <w:r w:rsidRPr="009A2405">
              <w:rPr>
                <w:rFonts w:eastAsia="Times New Roman"/>
                <w:sz w:val="21"/>
                <w:szCs w:val="21"/>
              </w:rPr>
              <w:t xml:space="preserve"> </w:t>
            </w:r>
            <w:r w:rsidRPr="009A2405">
              <w:rPr>
                <w:rFonts w:eastAsia="Times New Roman CYR"/>
                <w:sz w:val="21"/>
                <w:szCs w:val="21"/>
              </w:rPr>
              <w:t>время</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выбранный</w:t>
            </w:r>
            <w:r w:rsidRPr="009A2405">
              <w:rPr>
                <w:rFonts w:eastAsia="Times New Roman"/>
                <w:sz w:val="21"/>
                <w:szCs w:val="21"/>
              </w:rPr>
              <w:t xml:space="preserve"> </w:t>
            </w:r>
            <w:r w:rsidRPr="009A2405">
              <w:rPr>
                <w:rFonts w:eastAsia="Times New Roman CYR"/>
                <w:sz w:val="21"/>
                <w:szCs w:val="21"/>
              </w:rPr>
              <w:t>режим</w:t>
            </w:r>
            <w:r w:rsidRPr="009A2405">
              <w:rPr>
                <w:rFonts w:eastAsia="Times New Roman"/>
                <w:sz w:val="21"/>
                <w:szCs w:val="21"/>
              </w:rPr>
              <w:t xml:space="preserve"> </w:t>
            </w:r>
            <w:r w:rsidRPr="009A2405">
              <w:rPr>
                <w:rFonts w:eastAsia="Times New Roman CYR"/>
                <w:sz w:val="21"/>
                <w:szCs w:val="21"/>
              </w:rPr>
              <w:t>пуска</w:t>
            </w:r>
            <w:r w:rsidRPr="009A2405">
              <w:rPr>
                <w:rFonts w:eastAsia="Times New Roman"/>
                <w:sz w:val="21"/>
                <w:szCs w:val="21"/>
              </w:rPr>
              <w:t xml:space="preserve"> </w:t>
            </w:r>
            <w:r w:rsidRPr="009A2405">
              <w:rPr>
                <w:rFonts w:eastAsia="Times New Roman CYR"/>
                <w:sz w:val="21"/>
                <w:szCs w:val="21"/>
              </w:rPr>
              <w:t>регистратора</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bCs/>
                <w:sz w:val="21"/>
                <w:szCs w:val="21"/>
              </w:rPr>
            </w:pPr>
            <w:r w:rsidRPr="009A2405">
              <w:rPr>
                <w:rFonts w:eastAsia="Times New Roman CYR"/>
                <w:bCs/>
                <w:sz w:val="21"/>
                <w:szCs w:val="21"/>
              </w:rPr>
              <w:t xml:space="preserve">Встроенный термопринтер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531"/>
        </w:trPr>
        <w:tc>
          <w:tcPr>
            <w:tcW w:w="5447" w:type="dxa"/>
          </w:tcPr>
          <w:p w:rsidR="00627BAD" w:rsidRPr="009A2405" w:rsidRDefault="00627BAD" w:rsidP="00472D6C">
            <w:pPr>
              <w:tabs>
                <w:tab w:val="left" w:pos="15"/>
                <w:tab w:val="left" w:pos="90"/>
              </w:tabs>
              <w:snapToGrid w:val="0"/>
              <w:rPr>
                <w:rFonts w:eastAsia="Times New Roman CYR"/>
                <w:bCs/>
                <w:sz w:val="21"/>
                <w:szCs w:val="21"/>
              </w:rPr>
            </w:pPr>
            <w:r w:rsidRPr="009A2405">
              <w:rPr>
                <w:rFonts w:eastAsia="Times New Roman CYR"/>
                <w:bCs/>
                <w:sz w:val="21"/>
                <w:szCs w:val="21"/>
              </w:rPr>
              <w:t>Речевое сопровождение действий оператора и процесса работы прибора</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bCs/>
                <w:sz w:val="21"/>
                <w:szCs w:val="21"/>
              </w:rPr>
            </w:pPr>
            <w:r w:rsidRPr="009A2405">
              <w:rPr>
                <w:rFonts w:eastAsia="Times New Roman CYR"/>
                <w:bCs/>
                <w:sz w:val="21"/>
                <w:szCs w:val="21"/>
              </w:rPr>
              <w:t>Зарядное</w:t>
            </w:r>
            <w:r w:rsidRPr="009A2405">
              <w:rPr>
                <w:rFonts w:eastAsia="Times New Roman"/>
                <w:bCs/>
                <w:sz w:val="21"/>
                <w:szCs w:val="21"/>
              </w:rPr>
              <w:t xml:space="preserve"> </w:t>
            </w:r>
            <w:r w:rsidRPr="009A2405">
              <w:rPr>
                <w:rFonts w:eastAsia="Times New Roman CYR"/>
                <w:bCs/>
                <w:sz w:val="21"/>
                <w:szCs w:val="21"/>
              </w:rPr>
              <w:t>устройство</w:t>
            </w:r>
          </w:p>
        </w:tc>
        <w:tc>
          <w:tcPr>
            <w:tcW w:w="4966" w:type="dxa"/>
          </w:tcPr>
          <w:p w:rsidR="00627BAD" w:rsidRPr="009A2405" w:rsidRDefault="00627BAD" w:rsidP="00472D6C">
            <w:pPr>
              <w:snapToGrid w:val="0"/>
              <w:jc w:val="center"/>
              <w:rPr>
                <w:sz w:val="21"/>
                <w:szCs w:val="21"/>
              </w:rPr>
            </w:pPr>
          </w:p>
        </w:tc>
      </w:tr>
      <w:tr w:rsidR="00627BAD" w:rsidRPr="009A2405" w:rsidTr="00472D6C">
        <w:trPr>
          <w:trHeight w:val="624"/>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Зарядное</w:t>
            </w:r>
            <w:r w:rsidRPr="009A2405">
              <w:rPr>
                <w:rFonts w:eastAsia="Times New Roman"/>
                <w:sz w:val="21"/>
                <w:szCs w:val="21"/>
              </w:rPr>
              <w:t xml:space="preserve"> </w:t>
            </w:r>
            <w:r w:rsidRPr="009A2405">
              <w:rPr>
                <w:rFonts w:eastAsia="Times New Roman CYR"/>
                <w:sz w:val="21"/>
                <w:szCs w:val="21"/>
              </w:rPr>
              <w:t>устройство</w:t>
            </w:r>
            <w:r w:rsidRPr="009A2405">
              <w:rPr>
                <w:rFonts w:eastAsia="Times New Roman"/>
                <w:sz w:val="21"/>
                <w:szCs w:val="21"/>
              </w:rPr>
              <w:t xml:space="preserve"> </w:t>
            </w:r>
            <w:r w:rsidRPr="009A2405">
              <w:rPr>
                <w:rFonts w:eastAsia="Times New Roman CYR"/>
                <w:sz w:val="21"/>
                <w:szCs w:val="21"/>
              </w:rPr>
              <w:t>предназначено</w:t>
            </w:r>
            <w:r w:rsidRPr="009A2405">
              <w:rPr>
                <w:rFonts w:eastAsia="Times New Roman"/>
                <w:sz w:val="21"/>
                <w:szCs w:val="21"/>
              </w:rPr>
              <w:t xml:space="preserve"> </w:t>
            </w:r>
            <w:r w:rsidRPr="009A2405">
              <w:rPr>
                <w:rFonts w:eastAsia="Times New Roman CYR"/>
                <w:sz w:val="21"/>
                <w:szCs w:val="21"/>
              </w:rPr>
              <w:t>для</w:t>
            </w:r>
            <w:r w:rsidRPr="009A2405">
              <w:rPr>
                <w:rFonts w:eastAsia="Times New Roman"/>
                <w:sz w:val="21"/>
                <w:szCs w:val="21"/>
              </w:rPr>
              <w:t xml:space="preserve"> </w:t>
            </w:r>
            <w:r w:rsidRPr="009A2405">
              <w:rPr>
                <w:rFonts w:eastAsia="Times New Roman CYR"/>
                <w:sz w:val="21"/>
                <w:szCs w:val="21"/>
              </w:rPr>
              <w:t>заряда</w:t>
            </w:r>
            <w:r w:rsidRPr="009A2405">
              <w:rPr>
                <w:rFonts w:eastAsia="Times New Roman"/>
                <w:sz w:val="21"/>
                <w:szCs w:val="21"/>
              </w:rPr>
              <w:t xml:space="preserve"> </w:t>
            </w:r>
            <w:r w:rsidRPr="009A2405">
              <w:rPr>
                <w:rFonts w:eastAsia="Times New Roman CYR"/>
                <w:sz w:val="21"/>
                <w:szCs w:val="21"/>
              </w:rPr>
              <w:t>сменных</w:t>
            </w:r>
            <w:r w:rsidRPr="009A2405">
              <w:rPr>
                <w:rFonts w:eastAsia="Times New Roman"/>
                <w:sz w:val="21"/>
                <w:szCs w:val="21"/>
              </w:rPr>
              <w:t xml:space="preserve"> </w:t>
            </w:r>
            <w:r w:rsidRPr="009A2405">
              <w:rPr>
                <w:rFonts w:eastAsia="Times New Roman CYR"/>
                <w:sz w:val="21"/>
                <w:szCs w:val="21"/>
              </w:rPr>
              <w:t>аккумуляторных</w:t>
            </w:r>
            <w:r w:rsidRPr="009A2405">
              <w:rPr>
                <w:rFonts w:eastAsia="Times New Roman"/>
                <w:sz w:val="21"/>
                <w:szCs w:val="21"/>
              </w:rPr>
              <w:t xml:space="preserve"> </w:t>
            </w:r>
            <w:r w:rsidRPr="009A2405">
              <w:rPr>
                <w:rFonts w:eastAsia="Times New Roman CYR"/>
                <w:sz w:val="21"/>
                <w:szCs w:val="21"/>
              </w:rPr>
              <w:t>батарей</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415"/>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Заряд</w:t>
            </w:r>
            <w:r w:rsidRPr="009A2405">
              <w:rPr>
                <w:rFonts w:eastAsia="Times New Roman"/>
                <w:sz w:val="21"/>
                <w:szCs w:val="21"/>
              </w:rPr>
              <w:t xml:space="preserve"> </w:t>
            </w:r>
            <w:r w:rsidRPr="009A2405">
              <w:rPr>
                <w:rFonts w:eastAsia="Times New Roman CYR"/>
                <w:sz w:val="21"/>
                <w:szCs w:val="21"/>
              </w:rPr>
              <w:t>аккумуляторов</w:t>
            </w:r>
            <w:r w:rsidRPr="009A2405">
              <w:rPr>
                <w:rFonts w:eastAsia="Times New Roman"/>
                <w:sz w:val="21"/>
                <w:szCs w:val="21"/>
              </w:rPr>
              <w:t xml:space="preserve"> </w:t>
            </w:r>
            <w:r w:rsidRPr="009A2405">
              <w:rPr>
                <w:rFonts w:eastAsia="Times New Roman CYR"/>
                <w:sz w:val="21"/>
                <w:szCs w:val="21"/>
              </w:rPr>
              <w:t>осуществляется</w:t>
            </w:r>
            <w:r w:rsidRPr="009A2405">
              <w:rPr>
                <w:rFonts w:eastAsia="Times New Roman"/>
                <w:sz w:val="21"/>
                <w:szCs w:val="21"/>
              </w:rPr>
              <w:t xml:space="preserve"> </w:t>
            </w:r>
            <w:r w:rsidRPr="009A2405">
              <w:rPr>
                <w:rFonts w:eastAsia="Times New Roman CYR"/>
                <w:sz w:val="21"/>
                <w:szCs w:val="21"/>
              </w:rPr>
              <w:t>автоматически</w:t>
            </w:r>
            <w:r w:rsidRPr="009A2405">
              <w:rPr>
                <w:rFonts w:eastAsia="Times New Roman"/>
                <w:sz w:val="21"/>
                <w:szCs w:val="21"/>
              </w:rPr>
              <w:t xml:space="preserve"> </w:t>
            </w:r>
            <w:r w:rsidRPr="009A2405">
              <w:rPr>
                <w:rFonts w:eastAsia="Times New Roman CYR"/>
                <w:sz w:val="21"/>
                <w:szCs w:val="21"/>
              </w:rPr>
              <w:t>независимо</w:t>
            </w:r>
            <w:r w:rsidRPr="009A2405">
              <w:rPr>
                <w:rFonts w:eastAsia="Times New Roman"/>
                <w:sz w:val="21"/>
                <w:szCs w:val="21"/>
              </w:rPr>
              <w:t xml:space="preserve"> </w:t>
            </w:r>
            <w:r w:rsidRPr="009A2405">
              <w:rPr>
                <w:rFonts w:eastAsia="Times New Roman CYR"/>
                <w:sz w:val="21"/>
                <w:szCs w:val="21"/>
              </w:rPr>
              <w:t>от</w:t>
            </w:r>
            <w:r w:rsidRPr="009A2405">
              <w:rPr>
                <w:rFonts w:eastAsia="Times New Roman"/>
                <w:sz w:val="21"/>
                <w:szCs w:val="21"/>
              </w:rPr>
              <w:t xml:space="preserve"> </w:t>
            </w:r>
            <w:r w:rsidRPr="009A2405">
              <w:rPr>
                <w:rFonts w:eastAsia="Times New Roman CYR"/>
                <w:sz w:val="21"/>
                <w:szCs w:val="21"/>
              </w:rPr>
              <w:t>степени</w:t>
            </w:r>
            <w:r w:rsidRPr="009A2405">
              <w:rPr>
                <w:rFonts w:eastAsia="Times New Roman"/>
                <w:sz w:val="21"/>
                <w:szCs w:val="21"/>
              </w:rPr>
              <w:t xml:space="preserve"> </w:t>
            </w:r>
            <w:r w:rsidRPr="009A2405">
              <w:rPr>
                <w:rFonts w:eastAsia="Times New Roman CYR"/>
                <w:sz w:val="21"/>
                <w:szCs w:val="21"/>
              </w:rPr>
              <w:t>их</w:t>
            </w:r>
            <w:r w:rsidRPr="009A2405">
              <w:rPr>
                <w:rFonts w:eastAsia="Times New Roman"/>
                <w:sz w:val="21"/>
                <w:szCs w:val="21"/>
              </w:rPr>
              <w:t xml:space="preserve"> </w:t>
            </w:r>
            <w:r w:rsidRPr="009A2405">
              <w:rPr>
                <w:rFonts w:eastAsia="Times New Roman CYR"/>
                <w:sz w:val="21"/>
                <w:szCs w:val="21"/>
              </w:rPr>
              <w:t>разряда</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Состояние</w:t>
            </w:r>
            <w:r w:rsidRPr="009A2405">
              <w:rPr>
                <w:rFonts w:eastAsia="Times New Roman"/>
                <w:sz w:val="21"/>
                <w:szCs w:val="21"/>
              </w:rPr>
              <w:t xml:space="preserve"> </w:t>
            </w:r>
            <w:r w:rsidRPr="009A2405">
              <w:rPr>
                <w:rFonts w:eastAsia="Times New Roman CYR"/>
                <w:sz w:val="21"/>
                <w:szCs w:val="21"/>
              </w:rPr>
              <w:t>разряда</w:t>
            </w:r>
            <w:r w:rsidRPr="009A2405">
              <w:rPr>
                <w:rFonts w:eastAsia="Times New Roman"/>
                <w:sz w:val="21"/>
                <w:szCs w:val="21"/>
              </w:rPr>
              <w:t>-</w:t>
            </w:r>
            <w:r w:rsidRPr="009A2405">
              <w:rPr>
                <w:rFonts w:eastAsia="Times New Roman CYR"/>
                <w:sz w:val="21"/>
                <w:szCs w:val="21"/>
              </w:rPr>
              <w:t>заряда</w:t>
            </w:r>
            <w:r w:rsidRPr="009A2405">
              <w:rPr>
                <w:rFonts w:eastAsia="Times New Roman"/>
                <w:sz w:val="21"/>
                <w:szCs w:val="21"/>
              </w:rPr>
              <w:t xml:space="preserve"> </w:t>
            </w:r>
            <w:r w:rsidRPr="009A2405">
              <w:rPr>
                <w:rFonts w:eastAsia="Times New Roman CYR"/>
                <w:sz w:val="21"/>
                <w:szCs w:val="21"/>
              </w:rPr>
              <w:t>отображается</w:t>
            </w:r>
            <w:r w:rsidRPr="009A2405">
              <w:rPr>
                <w:rFonts w:eastAsia="Times New Roman"/>
                <w:sz w:val="21"/>
                <w:szCs w:val="21"/>
              </w:rPr>
              <w:t xml:space="preserve"> </w:t>
            </w:r>
            <w:r w:rsidRPr="009A2405">
              <w:rPr>
                <w:rFonts w:eastAsia="Times New Roman CYR"/>
                <w:sz w:val="21"/>
                <w:szCs w:val="21"/>
              </w:rPr>
              <w:t>на</w:t>
            </w:r>
            <w:r w:rsidRPr="009A2405">
              <w:rPr>
                <w:rFonts w:eastAsia="Times New Roman"/>
                <w:sz w:val="21"/>
                <w:szCs w:val="21"/>
              </w:rPr>
              <w:t xml:space="preserve"> </w:t>
            </w:r>
            <w:r w:rsidRPr="009A2405">
              <w:rPr>
                <w:rFonts w:eastAsia="Times New Roman CYR"/>
                <w:sz w:val="21"/>
                <w:szCs w:val="21"/>
              </w:rPr>
              <w:t>индикаторах</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Инструкция на русском языке</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 xml:space="preserve">Наличие </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u w:val="single"/>
              </w:rPr>
            </w:pPr>
            <w:r w:rsidRPr="009A2405">
              <w:rPr>
                <w:rFonts w:eastAsia="Times New Roman CYR"/>
                <w:sz w:val="21"/>
                <w:szCs w:val="21"/>
                <w:u w:val="single"/>
              </w:rPr>
              <w:t>Комплектность:</w:t>
            </w:r>
          </w:p>
        </w:tc>
        <w:tc>
          <w:tcPr>
            <w:tcW w:w="4966" w:type="dxa"/>
          </w:tcPr>
          <w:p w:rsidR="00627BAD" w:rsidRPr="009A2405" w:rsidRDefault="00627BAD" w:rsidP="00472D6C">
            <w:pPr>
              <w:snapToGrid w:val="0"/>
              <w:jc w:val="center"/>
              <w:rPr>
                <w:rFonts w:eastAsia="Times New Roman CYR"/>
                <w:sz w:val="21"/>
                <w:szCs w:val="21"/>
              </w:rPr>
            </w:pP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Кабель пациента ЭКГ 4-х электродный</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Блок питания сетевой</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Аккумуляторная батарея</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 менее 2 шт.</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Электроды ЭКГ одноразовые (50шт.)</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Кабель питания от бортовой сети автомобиля</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Год выпуска оборудования</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 ранее 2018</w:t>
            </w:r>
          </w:p>
        </w:tc>
      </w:tr>
      <w:tr w:rsidR="00627BAD" w:rsidRPr="009A2405" w:rsidTr="00472D6C">
        <w:trPr>
          <w:trHeight w:val="209"/>
        </w:trPr>
        <w:tc>
          <w:tcPr>
            <w:tcW w:w="5447" w:type="dxa"/>
            <w:shd w:val="clear" w:color="auto" w:fill="auto"/>
            <w:vAlign w:val="center"/>
          </w:tcPr>
          <w:p w:rsidR="00627BAD" w:rsidRPr="009A2405" w:rsidRDefault="00627BAD" w:rsidP="00472D6C">
            <w:pPr>
              <w:rPr>
                <w:rFonts w:eastAsia="Times New Roman"/>
                <w:sz w:val="21"/>
                <w:szCs w:val="21"/>
                <w:lang w:eastAsia="ru-RU"/>
              </w:rPr>
            </w:pPr>
            <w:r w:rsidRPr="009A2405">
              <w:rPr>
                <w:rFonts w:eastAsia="Times New Roman"/>
                <w:sz w:val="21"/>
                <w:szCs w:val="21"/>
                <w:lang w:eastAsia="ru-RU"/>
              </w:rPr>
              <w:t>Регистрационное удостоверение Минздрава России</w:t>
            </w:r>
          </w:p>
        </w:tc>
        <w:tc>
          <w:tcPr>
            <w:tcW w:w="4966" w:type="dxa"/>
            <w:shd w:val="clear" w:color="auto" w:fill="auto"/>
            <w:vAlign w:val="center"/>
          </w:tcPr>
          <w:p w:rsidR="00627BAD" w:rsidRPr="009A2405" w:rsidRDefault="00627BAD" w:rsidP="00472D6C">
            <w:pPr>
              <w:jc w:val="center"/>
              <w:rPr>
                <w:rFonts w:eastAsia="Times New Roman"/>
                <w:sz w:val="21"/>
                <w:szCs w:val="21"/>
                <w:lang w:eastAsia="ru-RU"/>
              </w:rPr>
            </w:pPr>
            <w:r w:rsidRPr="009A2405">
              <w:rPr>
                <w:rFonts w:eastAsia="Times New Roman"/>
                <w:sz w:val="21"/>
                <w:szCs w:val="21"/>
                <w:lang w:eastAsia="ru-RU"/>
              </w:rPr>
              <w:t>Наличие</w:t>
            </w:r>
          </w:p>
        </w:tc>
      </w:tr>
      <w:tr w:rsidR="00627BAD" w:rsidRPr="009A2405" w:rsidTr="00472D6C">
        <w:trPr>
          <w:trHeight w:val="209"/>
        </w:trPr>
        <w:tc>
          <w:tcPr>
            <w:tcW w:w="5447" w:type="dxa"/>
            <w:shd w:val="clear" w:color="auto" w:fill="auto"/>
            <w:vAlign w:val="center"/>
          </w:tcPr>
          <w:p w:rsidR="00627BAD" w:rsidRPr="009A2405" w:rsidRDefault="00627BAD" w:rsidP="00472D6C">
            <w:pPr>
              <w:rPr>
                <w:rFonts w:eastAsia="Times New Roman"/>
                <w:sz w:val="21"/>
                <w:szCs w:val="21"/>
                <w:lang w:eastAsia="ru-RU"/>
              </w:rPr>
            </w:pPr>
            <w:r w:rsidRPr="009A2405">
              <w:rPr>
                <w:rFonts w:eastAsia="Times New Roman"/>
                <w:sz w:val="21"/>
                <w:szCs w:val="21"/>
                <w:lang w:eastAsia="ru-RU"/>
              </w:rPr>
              <w:t>Сертификат соответствия Госстандарта России</w:t>
            </w:r>
          </w:p>
        </w:tc>
        <w:tc>
          <w:tcPr>
            <w:tcW w:w="4966" w:type="dxa"/>
            <w:shd w:val="clear" w:color="auto" w:fill="auto"/>
            <w:vAlign w:val="center"/>
          </w:tcPr>
          <w:p w:rsidR="00627BAD" w:rsidRPr="009A2405" w:rsidRDefault="00627BAD" w:rsidP="00472D6C">
            <w:pPr>
              <w:jc w:val="center"/>
              <w:rPr>
                <w:rFonts w:eastAsia="Times New Roman"/>
                <w:sz w:val="21"/>
                <w:szCs w:val="21"/>
                <w:lang w:eastAsia="ru-RU"/>
              </w:rPr>
            </w:pPr>
            <w:r w:rsidRPr="009A2405">
              <w:rPr>
                <w:rFonts w:eastAsia="Times New Roman"/>
                <w:sz w:val="21"/>
                <w:szCs w:val="21"/>
                <w:lang w:eastAsia="ru-RU"/>
              </w:rPr>
              <w:t>Наличие</w:t>
            </w:r>
          </w:p>
        </w:tc>
      </w:tr>
      <w:tr w:rsidR="00627BAD" w:rsidRPr="009A2405" w:rsidTr="00472D6C">
        <w:trPr>
          <w:trHeight w:val="209"/>
        </w:trPr>
        <w:tc>
          <w:tcPr>
            <w:tcW w:w="5447" w:type="dxa"/>
            <w:shd w:val="clear" w:color="auto" w:fill="auto"/>
            <w:vAlign w:val="center"/>
          </w:tcPr>
          <w:p w:rsidR="00627BAD" w:rsidRPr="009A2405" w:rsidRDefault="00627BAD" w:rsidP="00472D6C">
            <w:pPr>
              <w:rPr>
                <w:rFonts w:eastAsia="Times New Roman"/>
                <w:sz w:val="21"/>
                <w:szCs w:val="21"/>
                <w:lang w:eastAsia="ru-RU"/>
              </w:rPr>
            </w:pPr>
            <w:r w:rsidRPr="009A2405">
              <w:rPr>
                <w:rFonts w:eastAsia="Times New Roman"/>
                <w:sz w:val="21"/>
                <w:szCs w:val="21"/>
                <w:lang w:eastAsia="ru-RU"/>
              </w:rPr>
              <w:t xml:space="preserve">Гарантия на оборудование, не менее </w:t>
            </w:r>
          </w:p>
        </w:tc>
        <w:tc>
          <w:tcPr>
            <w:tcW w:w="4966" w:type="dxa"/>
            <w:shd w:val="clear" w:color="auto" w:fill="auto"/>
            <w:vAlign w:val="center"/>
          </w:tcPr>
          <w:p w:rsidR="00627BAD" w:rsidRPr="009A2405" w:rsidRDefault="00627BAD" w:rsidP="00472D6C">
            <w:pPr>
              <w:jc w:val="center"/>
              <w:rPr>
                <w:rFonts w:eastAsia="Times New Roman"/>
                <w:sz w:val="21"/>
                <w:szCs w:val="21"/>
                <w:lang w:eastAsia="ru-RU"/>
              </w:rPr>
            </w:pPr>
            <w:r w:rsidRPr="009A2405">
              <w:rPr>
                <w:rFonts w:eastAsia="Times New Roman"/>
                <w:sz w:val="21"/>
                <w:szCs w:val="21"/>
                <w:lang w:eastAsia="ru-RU"/>
              </w:rPr>
              <w:t>24 месяцев</w:t>
            </w:r>
          </w:p>
        </w:tc>
      </w:tr>
      <w:tr w:rsidR="00627BAD" w:rsidRPr="009A2405" w:rsidTr="00472D6C">
        <w:trPr>
          <w:trHeight w:val="209"/>
        </w:trPr>
        <w:tc>
          <w:tcPr>
            <w:tcW w:w="5447" w:type="dxa"/>
            <w:shd w:val="clear" w:color="auto" w:fill="auto"/>
            <w:vAlign w:val="center"/>
          </w:tcPr>
          <w:p w:rsidR="00627BAD" w:rsidRPr="009A2405" w:rsidRDefault="00627BAD" w:rsidP="00472D6C">
            <w:pPr>
              <w:rPr>
                <w:rFonts w:eastAsia="Times New Roman"/>
                <w:sz w:val="21"/>
                <w:szCs w:val="21"/>
                <w:lang w:eastAsia="ru-RU"/>
              </w:rPr>
            </w:pPr>
            <w:r w:rsidRPr="009A2405">
              <w:rPr>
                <w:rFonts w:eastAsia="Times New Roman"/>
                <w:sz w:val="21"/>
                <w:szCs w:val="21"/>
                <w:lang w:eastAsia="ru-RU"/>
              </w:rPr>
              <w:t>Техническое обслуживание в пост гарантийный период</w:t>
            </w:r>
          </w:p>
        </w:tc>
        <w:tc>
          <w:tcPr>
            <w:tcW w:w="4966" w:type="dxa"/>
            <w:shd w:val="clear" w:color="auto" w:fill="auto"/>
            <w:vAlign w:val="center"/>
          </w:tcPr>
          <w:p w:rsidR="00627BAD" w:rsidRPr="009A2405" w:rsidRDefault="00627BAD" w:rsidP="00472D6C">
            <w:pPr>
              <w:jc w:val="center"/>
              <w:rPr>
                <w:rFonts w:eastAsia="Times New Roman"/>
                <w:sz w:val="21"/>
                <w:szCs w:val="21"/>
                <w:lang w:eastAsia="ru-RU"/>
              </w:rPr>
            </w:pPr>
            <w:r w:rsidRPr="009A2405">
              <w:rPr>
                <w:rFonts w:eastAsia="Times New Roman"/>
                <w:sz w:val="21"/>
                <w:szCs w:val="21"/>
                <w:lang w:eastAsia="ru-RU"/>
              </w:rPr>
              <w:t>Наличие</w:t>
            </w:r>
          </w:p>
        </w:tc>
      </w:tr>
      <w:tr w:rsidR="00627BAD" w:rsidRPr="009A2405" w:rsidTr="00472D6C">
        <w:trPr>
          <w:trHeight w:val="209"/>
        </w:trPr>
        <w:tc>
          <w:tcPr>
            <w:tcW w:w="5447" w:type="dxa"/>
            <w:shd w:val="clear" w:color="auto" w:fill="auto"/>
            <w:vAlign w:val="center"/>
          </w:tcPr>
          <w:p w:rsidR="00627BAD" w:rsidRPr="009A2405" w:rsidRDefault="00627BAD" w:rsidP="00472D6C">
            <w:pPr>
              <w:rPr>
                <w:sz w:val="21"/>
                <w:szCs w:val="21"/>
              </w:rPr>
            </w:pPr>
            <w:r w:rsidRPr="009A2405">
              <w:rPr>
                <w:sz w:val="21"/>
                <w:szCs w:val="21"/>
                <w:lang w:eastAsia="ru-RU"/>
              </w:rPr>
              <w:t>Доставка, подъем на этаж, монтаж, ввод в эксплуатацию, обучение медицинского персонала</w:t>
            </w:r>
          </w:p>
        </w:tc>
        <w:tc>
          <w:tcPr>
            <w:tcW w:w="4966" w:type="dxa"/>
            <w:shd w:val="clear" w:color="auto" w:fill="auto"/>
            <w:vAlign w:val="center"/>
          </w:tcPr>
          <w:p w:rsidR="00627BAD" w:rsidRPr="009A2405" w:rsidRDefault="00627BAD" w:rsidP="00472D6C">
            <w:pPr>
              <w:jc w:val="center"/>
              <w:rPr>
                <w:sz w:val="21"/>
                <w:szCs w:val="21"/>
                <w:shd w:val="clear" w:color="auto" w:fill="FFFF00"/>
              </w:rPr>
            </w:pPr>
            <w:r w:rsidRPr="009A2405">
              <w:rPr>
                <w:sz w:val="21"/>
                <w:szCs w:val="21"/>
              </w:rPr>
              <w:t>Наличие</w:t>
            </w:r>
          </w:p>
        </w:tc>
      </w:tr>
      <w:tr w:rsidR="00627BAD" w:rsidRPr="009A2405" w:rsidTr="00472D6C">
        <w:trPr>
          <w:trHeight w:val="209"/>
        </w:trPr>
        <w:tc>
          <w:tcPr>
            <w:tcW w:w="5447" w:type="dxa"/>
            <w:shd w:val="clear" w:color="auto" w:fill="auto"/>
            <w:vAlign w:val="center"/>
          </w:tcPr>
          <w:p w:rsidR="00627BAD" w:rsidRPr="009A2405" w:rsidRDefault="00627BAD" w:rsidP="00472D6C">
            <w:pPr>
              <w:rPr>
                <w:sz w:val="21"/>
                <w:szCs w:val="21"/>
                <w:lang w:eastAsia="ru-RU"/>
              </w:rPr>
            </w:pPr>
            <w:r w:rsidRPr="009A2405">
              <w:rPr>
                <w:sz w:val="21"/>
                <w:szCs w:val="21"/>
                <w:lang w:eastAsia="ru-RU"/>
              </w:rPr>
              <w:t xml:space="preserve">Поставляемый товар должен быть новым товаром (товаром, который не был в употреблении, в ремонте, в том </w:t>
            </w:r>
            <w:r w:rsidRPr="009A2405">
              <w:rPr>
                <w:sz w:val="21"/>
                <w:szCs w:val="21"/>
                <w:lang w:eastAsia="ru-RU"/>
              </w:rPr>
              <w:lastRenderedPageBreak/>
              <w:t>числе, который не был восстановлен, у которого не была осуществлена замена составных частей, не были восстановлены потребительские свойства)</w:t>
            </w:r>
          </w:p>
        </w:tc>
        <w:tc>
          <w:tcPr>
            <w:tcW w:w="4966" w:type="dxa"/>
            <w:shd w:val="clear" w:color="auto" w:fill="auto"/>
            <w:vAlign w:val="center"/>
          </w:tcPr>
          <w:p w:rsidR="00627BAD" w:rsidRPr="009A2405" w:rsidRDefault="00627BAD" w:rsidP="00472D6C">
            <w:pPr>
              <w:jc w:val="center"/>
              <w:rPr>
                <w:sz w:val="21"/>
                <w:szCs w:val="21"/>
              </w:rPr>
            </w:pPr>
            <w:r w:rsidRPr="009A2405">
              <w:rPr>
                <w:sz w:val="21"/>
                <w:szCs w:val="21"/>
              </w:rPr>
              <w:lastRenderedPageBreak/>
              <w:t>Наличие</w:t>
            </w:r>
          </w:p>
        </w:tc>
      </w:tr>
    </w:tbl>
    <w:p w:rsidR="00627BAD" w:rsidRDefault="00627BAD" w:rsidP="00627BAD">
      <w:pPr>
        <w:jc w:val="both"/>
      </w:pPr>
    </w:p>
    <w:p w:rsidR="00627BAD" w:rsidRPr="00627BAD" w:rsidRDefault="00627BAD" w:rsidP="00627BAD">
      <w:pPr>
        <w:pStyle w:val="ConsPlusNormal"/>
        <w:widowControl/>
        <w:tabs>
          <w:tab w:val="left" w:pos="1695"/>
        </w:tabs>
        <w:ind w:firstLine="0"/>
        <w:jc w:val="center"/>
        <w:rPr>
          <w:rFonts w:ascii="Open Sans" w:hAnsi="Open Sans" w:cs="Open Sans"/>
          <w:b/>
          <w:color w:val="000000" w:themeColor="text1"/>
          <w:sz w:val="24"/>
          <w:szCs w:val="24"/>
        </w:rPr>
      </w:pPr>
    </w:p>
    <w:p w:rsidR="00627BAD" w:rsidRPr="00627BAD" w:rsidRDefault="00627BAD" w:rsidP="00627BAD">
      <w:pPr>
        <w:pStyle w:val="3"/>
        <w:spacing w:before="0"/>
        <w:rPr>
          <w:rFonts w:ascii="Times New Roman" w:hAnsi="Times New Roman"/>
          <w:color w:val="000000" w:themeColor="text1"/>
          <w:sz w:val="22"/>
          <w:szCs w:val="22"/>
        </w:rPr>
      </w:pPr>
      <w:r w:rsidRPr="00627BAD">
        <w:rPr>
          <w:rFonts w:ascii="Times New Roman" w:hAnsi="Times New Roman"/>
          <w:color w:val="000000" w:themeColor="text1"/>
          <w:sz w:val="22"/>
          <w:szCs w:val="22"/>
        </w:rPr>
        <w:t xml:space="preserve">Требования к безопасности, качеству, техническим характеристикам, функциональным характеристикам товара: </w:t>
      </w:r>
    </w:p>
    <w:p w:rsidR="00627BAD" w:rsidRDefault="00627BAD" w:rsidP="00627BAD">
      <w:pPr>
        <w:pStyle w:val="ConsPlusNormal"/>
        <w:widowControl/>
        <w:tabs>
          <w:tab w:val="left" w:pos="1695"/>
        </w:tabs>
        <w:ind w:firstLine="0"/>
        <w:jc w:val="both"/>
        <w:rPr>
          <w:rFonts w:ascii="Times New Roman" w:hAnsi="Times New Roman" w:cs="Times New Roman"/>
          <w:sz w:val="24"/>
          <w:szCs w:val="24"/>
        </w:rPr>
      </w:pPr>
      <w:r>
        <w:rPr>
          <w:rFonts w:ascii="Times New Roman" w:hAnsi="Times New Roman" w:cs="Times New Roman"/>
          <w:sz w:val="24"/>
          <w:szCs w:val="24"/>
        </w:rPr>
        <w:t>-наличие декларации о соответствии,</w:t>
      </w:r>
    </w:p>
    <w:p w:rsidR="00627BAD" w:rsidRDefault="00627BAD" w:rsidP="00627BAD">
      <w:pPr>
        <w:pStyle w:val="ConsPlusNormal"/>
        <w:widowControl/>
        <w:tabs>
          <w:tab w:val="left" w:pos="1695"/>
        </w:tabs>
        <w:ind w:firstLine="0"/>
        <w:jc w:val="both"/>
        <w:rPr>
          <w:rFonts w:ascii="Times New Roman" w:hAnsi="Times New Roman" w:cs="Times New Roman"/>
          <w:sz w:val="24"/>
          <w:szCs w:val="24"/>
        </w:rPr>
      </w:pPr>
      <w:r>
        <w:rPr>
          <w:rFonts w:ascii="Times New Roman" w:hAnsi="Times New Roman" w:cs="Times New Roman"/>
          <w:sz w:val="24"/>
          <w:szCs w:val="24"/>
        </w:rPr>
        <w:t>-</w:t>
      </w:r>
      <w:r w:rsidRPr="006F604C">
        <w:t xml:space="preserve"> </w:t>
      </w:r>
      <w:r>
        <w:rPr>
          <w:rFonts w:ascii="Times New Roman" w:hAnsi="Times New Roman" w:cs="Times New Roman"/>
          <w:sz w:val="24"/>
          <w:szCs w:val="24"/>
        </w:rPr>
        <w:t>наличие р</w:t>
      </w:r>
      <w:r w:rsidRPr="006F604C">
        <w:rPr>
          <w:rFonts w:ascii="Times New Roman" w:hAnsi="Times New Roman" w:cs="Times New Roman"/>
          <w:sz w:val="24"/>
          <w:szCs w:val="24"/>
        </w:rPr>
        <w:t>егистрационно</w:t>
      </w:r>
      <w:r>
        <w:rPr>
          <w:rFonts w:ascii="Times New Roman" w:hAnsi="Times New Roman" w:cs="Times New Roman"/>
          <w:sz w:val="24"/>
          <w:szCs w:val="24"/>
        </w:rPr>
        <w:t>го</w:t>
      </w:r>
      <w:r w:rsidRPr="006F604C">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6F604C">
        <w:rPr>
          <w:rFonts w:ascii="Times New Roman" w:hAnsi="Times New Roman" w:cs="Times New Roman"/>
          <w:sz w:val="24"/>
          <w:szCs w:val="24"/>
        </w:rPr>
        <w:t xml:space="preserve"> МЗ РФ</w:t>
      </w:r>
      <w:r>
        <w:rPr>
          <w:rFonts w:ascii="Times New Roman" w:hAnsi="Times New Roman" w:cs="Times New Roman"/>
          <w:sz w:val="24"/>
          <w:szCs w:val="24"/>
        </w:rPr>
        <w:t>,</w:t>
      </w:r>
    </w:p>
    <w:p w:rsidR="00627BAD" w:rsidRDefault="00627BAD" w:rsidP="00627BAD">
      <w:pPr>
        <w:pStyle w:val="ConsPlusNormal"/>
        <w:widowControl/>
        <w:tabs>
          <w:tab w:val="left" w:pos="1695"/>
        </w:tabs>
        <w:ind w:firstLine="0"/>
        <w:jc w:val="both"/>
        <w:rPr>
          <w:rFonts w:ascii="Times New Roman" w:hAnsi="Times New Roman" w:cs="Times New Roman"/>
          <w:sz w:val="24"/>
          <w:szCs w:val="24"/>
        </w:rPr>
      </w:pPr>
      <w:r>
        <w:rPr>
          <w:rFonts w:ascii="Times New Roman" w:hAnsi="Times New Roman" w:cs="Times New Roman"/>
          <w:sz w:val="24"/>
          <w:szCs w:val="24"/>
        </w:rPr>
        <w:t>-</w:t>
      </w:r>
      <w:r w:rsidRPr="006F0287">
        <w:rPr>
          <w:rFonts w:ascii="Times New Roman" w:hAnsi="Times New Roman" w:cs="Times New Roman"/>
          <w:sz w:val="24"/>
          <w:szCs w:val="24"/>
        </w:rPr>
        <w:t xml:space="preserve"> </w:t>
      </w:r>
      <w:r>
        <w:rPr>
          <w:rFonts w:ascii="Times New Roman" w:hAnsi="Times New Roman" w:cs="Times New Roman"/>
          <w:sz w:val="24"/>
          <w:szCs w:val="24"/>
        </w:rPr>
        <w:t>наличие</w:t>
      </w:r>
      <w:r w:rsidRPr="006F604C">
        <w:t xml:space="preserve"> </w:t>
      </w:r>
      <w:r>
        <w:rPr>
          <w:rFonts w:ascii="Times New Roman" w:hAnsi="Times New Roman" w:cs="Times New Roman"/>
          <w:sz w:val="24"/>
          <w:szCs w:val="24"/>
        </w:rPr>
        <w:t>д</w:t>
      </w:r>
      <w:r w:rsidRPr="006F604C">
        <w:rPr>
          <w:rFonts w:ascii="Times New Roman" w:hAnsi="Times New Roman" w:cs="Times New Roman"/>
          <w:sz w:val="24"/>
          <w:szCs w:val="24"/>
        </w:rPr>
        <w:t>еклараци</w:t>
      </w:r>
      <w:r>
        <w:rPr>
          <w:rFonts w:ascii="Times New Roman" w:hAnsi="Times New Roman" w:cs="Times New Roman"/>
          <w:sz w:val="24"/>
          <w:szCs w:val="24"/>
        </w:rPr>
        <w:t>и</w:t>
      </w:r>
      <w:r w:rsidRPr="006F604C">
        <w:rPr>
          <w:rFonts w:ascii="Times New Roman" w:hAnsi="Times New Roman" w:cs="Times New Roman"/>
          <w:sz w:val="24"/>
          <w:szCs w:val="24"/>
        </w:rPr>
        <w:t xml:space="preserve"> Таможенного союза (ДС ТС)</w:t>
      </w:r>
      <w:r>
        <w:rPr>
          <w:rFonts w:ascii="Times New Roman" w:hAnsi="Times New Roman" w:cs="Times New Roman"/>
          <w:sz w:val="24"/>
          <w:szCs w:val="24"/>
        </w:rPr>
        <w:t>,</w:t>
      </w:r>
    </w:p>
    <w:p w:rsidR="00627BAD" w:rsidRDefault="00627BAD" w:rsidP="00627BAD">
      <w:pPr>
        <w:pStyle w:val="ConsPlusNormal"/>
        <w:widowControl/>
        <w:tabs>
          <w:tab w:val="left" w:pos="1695"/>
        </w:tabs>
        <w:ind w:firstLine="0"/>
        <w:jc w:val="both"/>
        <w:rPr>
          <w:rFonts w:ascii="Times New Roman" w:hAnsi="Times New Roman" w:cs="Times New Roman"/>
          <w:sz w:val="24"/>
          <w:szCs w:val="24"/>
        </w:rPr>
      </w:pPr>
      <w:r>
        <w:rPr>
          <w:rFonts w:ascii="Times New Roman" w:hAnsi="Times New Roman" w:cs="Times New Roman"/>
          <w:sz w:val="24"/>
          <w:szCs w:val="24"/>
        </w:rPr>
        <w:t>-</w:t>
      </w:r>
      <w:r w:rsidRPr="006F604C">
        <w:t xml:space="preserve"> </w:t>
      </w:r>
      <w:r>
        <w:rPr>
          <w:rFonts w:ascii="Times New Roman" w:hAnsi="Times New Roman" w:cs="Times New Roman"/>
          <w:sz w:val="24"/>
          <w:szCs w:val="24"/>
        </w:rPr>
        <w:t>наличие к</w:t>
      </w:r>
      <w:r w:rsidRPr="006F604C">
        <w:rPr>
          <w:rFonts w:ascii="Times New Roman" w:hAnsi="Times New Roman" w:cs="Times New Roman"/>
          <w:sz w:val="24"/>
          <w:szCs w:val="24"/>
        </w:rPr>
        <w:t>лассификаци</w:t>
      </w:r>
      <w:r>
        <w:rPr>
          <w:rFonts w:ascii="Times New Roman" w:hAnsi="Times New Roman" w:cs="Times New Roman"/>
          <w:sz w:val="24"/>
          <w:szCs w:val="24"/>
        </w:rPr>
        <w:t>и</w:t>
      </w:r>
      <w:r w:rsidRPr="006F604C">
        <w:rPr>
          <w:rFonts w:ascii="Times New Roman" w:hAnsi="Times New Roman" w:cs="Times New Roman"/>
          <w:sz w:val="24"/>
          <w:szCs w:val="24"/>
        </w:rPr>
        <w:t xml:space="preserve"> в зависимости от потенциального риска применения в соответствии с ГОСТ  31508-2012</w:t>
      </w:r>
      <w:r>
        <w:rPr>
          <w:rFonts w:ascii="Times New Roman" w:hAnsi="Times New Roman" w:cs="Times New Roman"/>
          <w:sz w:val="24"/>
          <w:szCs w:val="24"/>
        </w:rPr>
        <w:t>.</w:t>
      </w:r>
    </w:p>
    <w:p w:rsidR="00627BAD" w:rsidRPr="006F604C" w:rsidRDefault="00627BAD" w:rsidP="00627BAD">
      <w:pPr>
        <w:pStyle w:val="ConsPlusNormal"/>
        <w:widowControl/>
        <w:tabs>
          <w:tab w:val="left" w:pos="1695"/>
        </w:tabs>
        <w:ind w:firstLine="0"/>
        <w:jc w:val="both"/>
        <w:rPr>
          <w:rFonts w:ascii="Times New Roman" w:hAnsi="Times New Roman" w:cs="Times New Roman"/>
          <w:sz w:val="24"/>
          <w:szCs w:val="24"/>
        </w:rPr>
      </w:pPr>
    </w:p>
    <w:p w:rsidR="00627BAD" w:rsidRDefault="00627BAD" w:rsidP="00627BAD">
      <w:pPr>
        <w:jc w:val="both"/>
        <w:rPr>
          <w:b/>
          <w:sz w:val="22"/>
          <w:szCs w:val="22"/>
        </w:rPr>
      </w:pPr>
      <w:r w:rsidRPr="00B54F04">
        <w:rPr>
          <w:b/>
          <w:sz w:val="22"/>
          <w:szCs w:val="22"/>
        </w:rPr>
        <w:t xml:space="preserve">Место </w:t>
      </w:r>
      <w:r>
        <w:rPr>
          <w:b/>
          <w:sz w:val="22"/>
          <w:szCs w:val="22"/>
        </w:rPr>
        <w:t>предоставления товара</w:t>
      </w:r>
      <w:r w:rsidRPr="00B54F04">
        <w:rPr>
          <w:b/>
          <w:sz w:val="22"/>
          <w:szCs w:val="22"/>
        </w:rPr>
        <w:t>:</w:t>
      </w:r>
      <w:r>
        <w:rPr>
          <w:b/>
          <w:sz w:val="22"/>
          <w:szCs w:val="22"/>
        </w:rPr>
        <w:t xml:space="preserve"> </w:t>
      </w:r>
    </w:p>
    <w:p w:rsidR="00627BAD" w:rsidRDefault="00627BAD" w:rsidP="00627BAD">
      <w:pPr>
        <w:jc w:val="both"/>
        <w:rPr>
          <w:sz w:val="22"/>
          <w:szCs w:val="22"/>
        </w:rPr>
      </w:pPr>
      <w:r>
        <w:rPr>
          <w:sz w:val="22"/>
          <w:szCs w:val="22"/>
        </w:rPr>
        <w:t>414041, город Астрахань, улица Сун Ят-Сена, дом 62</w:t>
      </w:r>
    </w:p>
    <w:p w:rsidR="00627BAD" w:rsidRPr="00551DAF" w:rsidRDefault="00627BAD" w:rsidP="00627BAD">
      <w:pPr>
        <w:jc w:val="both"/>
        <w:rPr>
          <w:b/>
          <w:sz w:val="22"/>
          <w:szCs w:val="22"/>
        </w:rPr>
      </w:pPr>
    </w:p>
    <w:p w:rsidR="00627BAD" w:rsidRPr="00551DAF" w:rsidRDefault="00627BAD" w:rsidP="00627BAD">
      <w:pPr>
        <w:jc w:val="both"/>
        <w:rPr>
          <w:b/>
          <w:sz w:val="22"/>
          <w:szCs w:val="22"/>
        </w:rPr>
      </w:pPr>
      <w:r w:rsidRPr="00551DAF">
        <w:rPr>
          <w:b/>
          <w:sz w:val="22"/>
          <w:szCs w:val="22"/>
        </w:rPr>
        <w:t>Условия поставки товара:</w:t>
      </w:r>
    </w:p>
    <w:p w:rsidR="00627BAD" w:rsidRDefault="00627BAD" w:rsidP="00627BAD">
      <w:pPr>
        <w:spacing w:line="280" w:lineRule="exact"/>
        <w:ind w:firstLine="709"/>
        <w:jc w:val="both"/>
        <w:rPr>
          <w:spacing w:val="5"/>
        </w:rPr>
      </w:pPr>
      <w:r>
        <w:t>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627BAD" w:rsidRDefault="00627BAD" w:rsidP="00627BAD">
      <w:pPr>
        <w:shd w:val="clear" w:color="auto" w:fill="FFFFFF"/>
        <w:spacing w:line="280" w:lineRule="exact"/>
        <w:ind w:firstLine="720"/>
        <w:jc w:val="both"/>
        <w:rPr>
          <w:spacing w:val="5"/>
        </w:rPr>
      </w:pPr>
      <w:r>
        <w:rPr>
          <w:spacing w:val="5"/>
        </w:rPr>
        <w:t>номер Договора;</w:t>
      </w:r>
    </w:p>
    <w:p w:rsidR="00627BAD" w:rsidRDefault="00627BAD" w:rsidP="00627BAD">
      <w:pPr>
        <w:shd w:val="clear" w:color="auto" w:fill="FFFFFF"/>
        <w:spacing w:line="280" w:lineRule="exact"/>
        <w:ind w:firstLine="720"/>
        <w:jc w:val="both"/>
        <w:rPr>
          <w:spacing w:val="5"/>
        </w:rPr>
      </w:pPr>
      <w:r>
        <w:rPr>
          <w:spacing w:val="5"/>
        </w:rPr>
        <w:t>номер товарной накладной формы (ТОРГ-12);</w:t>
      </w:r>
    </w:p>
    <w:p w:rsidR="00627BAD" w:rsidRDefault="00627BAD" w:rsidP="00627BAD">
      <w:pPr>
        <w:shd w:val="clear" w:color="auto" w:fill="FFFFFF"/>
        <w:spacing w:line="280" w:lineRule="exact"/>
        <w:ind w:firstLine="720"/>
        <w:jc w:val="both"/>
        <w:rPr>
          <w:spacing w:val="5"/>
        </w:rPr>
      </w:pPr>
      <w:r>
        <w:rPr>
          <w:spacing w:val="5"/>
        </w:rPr>
        <w:t>наименование Товара;</w:t>
      </w:r>
    </w:p>
    <w:p w:rsidR="00627BAD" w:rsidRDefault="00627BAD" w:rsidP="00627BAD">
      <w:pPr>
        <w:shd w:val="clear" w:color="auto" w:fill="FFFFFF"/>
        <w:spacing w:line="280" w:lineRule="exact"/>
        <w:ind w:firstLine="720"/>
        <w:jc w:val="both"/>
        <w:rPr>
          <w:spacing w:val="5"/>
        </w:rPr>
      </w:pPr>
      <w:r>
        <w:rPr>
          <w:spacing w:val="5"/>
        </w:rPr>
        <w:t>упаковочный лист;</w:t>
      </w:r>
    </w:p>
    <w:p w:rsidR="00627BAD" w:rsidRDefault="00627BAD" w:rsidP="00627BAD">
      <w:pPr>
        <w:shd w:val="clear" w:color="auto" w:fill="FFFFFF"/>
        <w:spacing w:line="280" w:lineRule="exact"/>
        <w:ind w:firstLine="720"/>
        <w:jc w:val="both"/>
        <w:rPr>
          <w:spacing w:val="5"/>
        </w:rPr>
      </w:pPr>
      <w:r>
        <w:rPr>
          <w:spacing w:val="5"/>
        </w:rPr>
        <w:t>дату отгрузки;</w:t>
      </w:r>
    </w:p>
    <w:p w:rsidR="00627BAD" w:rsidRDefault="00627BAD" w:rsidP="00627BAD">
      <w:pPr>
        <w:shd w:val="clear" w:color="auto" w:fill="FFFFFF"/>
        <w:spacing w:line="280" w:lineRule="exact"/>
        <w:ind w:firstLine="720"/>
        <w:jc w:val="both"/>
        <w:rPr>
          <w:spacing w:val="5"/>
        </w:rPr>
      </w:pPr>
      <w:r>
        <w:rPr>
          <w:spacing w:val="5"/>
        </w:rPr>
        <w:t>количество мест;</w:t>
      </w:r>
    </w:p>
    <w:p w:rsidR="00627BAD" w:rsidRDefault="00627BAD" w:rsidP="00627BAD">
      <w:pPr>
        <w:shd w:val="clear" w:color="auto" w:fill="FFFFFF"/>
        <w:spacing w:line="280" w:lineRule="exact"/>
        <w:ind w:firstLine="720"/>
        <w:jc w:val="both"/>
      </w:pPr>
      <w:r>
        <w:rPr>
          <w:spacing w:val="5"/>
        </w:rPr>
        <w:t>вес нетто и вес брутто.</w:t>
      </w:r>
    </w:p>
    <w:p w:rsidR="00627BAD" w:rsidRDefault="00627BAD" w:rsidP="00627BAD">
      <w:pPr>
        <w:spacing w:line="28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627BAD" w:rsidRDefault="00627BAD" w:rsidP="00627BAD">
      <w:pPr>
        <w:pStyle w:val="ab"/>
        <w:rPr>
          <w:b/>
          <w:snapToGrid w:val="0"/>
          <w:color w:val="000000"/>
          <w:sz w:val="22"/>
          <w:szCs w:val="22"/>
        </w:rPr>
      </w:pPr>
    </w:p>
    <w:p w:rsidR="00627BAD" w:rsidRPr="00030FF0" w:rsidRDefault="00627BAD" w:rsidP="00627BAD">
      <w:pPr>
        <w:pStyle w:val="af6"/>
        <w:widowControl w:val="0"/>
        <w:overflowPunct w:val="0"/>
        <w:autoSpaceDE w:val="0"/>
        <w:autoSpaceDN w:val="0"/>
        <w:adjustRightInd w:val="0"/>
        <w:spacing w:after="0"/>
        <w:textAlignment w:val="baseline"/>
        <w:rPr>
          <w:b/>
          <w:bCs/>
          <w:sz w:val="22"/>
          <w:szCs w:val="22"/>
        </w:rPr>
      </w:pPr>
      <w:r w:rsidRPr="00030FF0">
        <w:rPr>
          <w:b/>
          <w:bCs/>
          <w:sz w:val="22"/>
          <w:szCs w:val="22"/>
        </w:rPr>
        <w:t>Условия исполнения договора:</w:t>
      </w:r>
    </w:p>
    <w:p w:rsidR="00627BAD" w:rsidRPr="00FB0B44" w:rsidRDefault="00627BAD" w:rsidP="00627BAD">
      <w:pPr>
        <w:pStyle w:val="ab"/>
        <w:numPr>
          <w:ilvl w:val="0"/>
          <w:numId w:val="8"/>
        </w:numPr>
        <w:suppressAutoHyphens w:val="0"/>
        <w:spacing w:after="0" w:line="240" w:lineRule="auto"/>
        <w:ind w:left="284" w:hanging="284"/>
        <w:jc w:val="both"/>
        <w:rPr>
          <w:snapToGrid w:val="0"/>
          <w:color w:val="000000"/>
          <w:sz w:val="22"/>
          <w:szCs w:val="22"/>
        </w:rPr>
      </w:pPr>
      <w:r>
        <w:rPr>
          <w:snapToGrid w:val="0"/>
          <w:color w:val="000000"/>
          <w:sz w:val="22"/>
          <w:szCs w:val="22"/>
        </w:rPr>
        <w:t xml:space="preserve">по </w:t>
      </w:r>
      <w:r>
        <w:t>заявке Покупателя в течение 5 рабочих дней на поставку товара в электронном виде посредством автоматизированной системы заказов «Электронный ордер».</w:t>
      </w:r>
    </w:p>
    <w:p w:rsidR="0007661B" w:rsidRDefault="0007661B" w:rsidP="0007661B">
      <w:pPr>
        <w:pStyle w:val="af6"/>
        <w:widowControl w:val="0"/>
        <w:overflowPunct w:val="0"/>
        <w:autoSpaceDE w:val="0"/>
        <w:autoSpaceDN w:val="0"/>
        <w:adjustRightInd w:val="0"/>
        <w:spacing w:after="0"/>
        <w:textAlignment w:val="baseline"/>
        <w:rPr>
          <w:b/>
          <w:bCs/>
        </w:rPr>
      </w:pPr>
    </w:p>
    <w:p w:rsidR="0007661B" w:rsidRDefault="0007661B" w:rsidP="0007661B">
      <w:pPr>
        <w:pStyle w:val="af6"/>
        <w:widowControl w:val="0"/>
        <w:overflowPunct w:val="0"/>
        <w:autoSpaceDE w:val="0"/>
        <w:autoSpaceDN w:val="0"/>
        <w:adjustRightInd w:val="0"/>
        <w:spacing w:after="0"/>
        <w:textAlignment w:val="baseline"/>
        <w:rPr>
          <w:b/>
          <w:bCs/>
        </w:rPr>
      </w:pPr>
    </w:p>
    <w:p w:rsidR="00CC5CD0" w:rsidRDefault="00CC5CD0" w:rsidP="00CC5CD0">
      <w:pPr>
        <w:ind w:firstLine="567"/>
        <w:rPr>
          <w:rFonts w:eastAsia="SimSun"/>
          <w:lang w:eastAsia="zh-CN"/>
        </w:rPr>
      </w:pPr>
    </w:p>
    <w:p w:rsidR="00CC5CD0" w:rsidRPr="0007661B" w:rsidRDefault="00641F40" w:rsidP="00CC5CD0">
      <w:pPr>
        <w:ind w:firstLine="567"/>
        <w:rPr>
          <w:rFonts w:eastAsia="SimSun"/>
          <w:lang w:eastAsia="zh-CN"/>
        </w:rPr>
      </w:pPr>
      <w:r>
        <w:rPr>
          <w:rFonts w:eastAsia="SimSun"/>
          <w:lang w:eastAsia="zh-CN"/>
        </w:rPr>
        <w:t xml:space="preserve">ИТОГО: </w:t>
      </w:r>
      <w:r w:rsidR="008C24CC">
        <w:rPr>
          <w:b/>
        </w:rPr>
        <w:t xml:space="preserve">___________ </w:t>
      </w:r>
      <w:r w:rsidR="008C24CC" w:rsidRPr="00CB5958">
        <w:rPr>
          <w:b/>
        </w:rPr>
        <w:t>(</w:t>
      </w:r>
      <w:r w:rsidR="008C24CC">
        <w:rPr>
          <w:b/>
        </w:rPr>
        <w:t>________________________________</w:t>
      </w:r>
      <w:r w:rsidR="008C24CC" w:rsidRPr="00CB5958">
        <w:rPr>
          <w:b/>
        </w:rPr>
        <w:t>) рублей</w:t>
      </w:r>
      <w:r w:rsidR="008C24CC" w:rsidRPr="00315FE4">
        <w:rPr>
          <w:b/>
        </w:rPr>
        <w:t>,</w:t>
      </w:r>
      <w:r w:rsidR="008C24CC">
        <w:rPr>
          <w:b/>
        </w:rPr>
        <w:t xml:space="preserve"> включая НДС __%/НДС не облагается </w:t>
      </w:r>
      <w:r w:rsidR="008C24CC">
        <w:rPr>
          <w:b/>
          <w:color w:val="000000"/>
        </w:rPr>
        <w:t xml:space="preserve">(основание ст. __ п._ </w:t>
      </w:r>
      <w:r w:rsidR="008C24CC" w:rsidRPr="0007661B">
        <w:rPr>
          <w:b/>
          <w:color w:val="000000"/>
        </w:rPr>
        <w:t>НК РФ)</w:t>
      </w:r>
      <w:r w:rsidR="008C24CC" w:rsidRPr="0007661B">
        <w:rPr>
          <w:b/>
        </w:rPr>
        <w:t>.</w:t>
      </w:r>
    </w:p>
    <w:p w:rsidR="00CC5CD0" w:rsidRPr="0007661B" w:rsidRDefault="00CC5CD0" w:rsidP="00CC5CD0">
      <w:pPr>
        <w:ind w:firstLine="567"/>
        <w:rPr>
          <w:rFonts w:eastAsia="SimSun"/>
          <w:lang w:eastAsia="zh-CN"/>
        </w:rPr>
      </w:pPr>
    </w:p>
    <w:p w:rsidR="00CC5CD0" w:rsidRPr="00725CC6" w:rsidRDefault="00CC5CD0" w:rsidP="00CC5CD0">
      <w:pPr>
        <w:pStyle w:val="ConsNormal0"/>
        <w:ind w:firstLine="0"/>
        <w:rPr>
          <w:rFonts w:ascii="Times New Roman" w:hAnsi="Times New Roman" w:cs="Times New Roman"/>
        </w:rPr>
      </w:pPr>
    </w:p>
    <w:p w:rsidR="003464BF" w:rsidRDefault="003464BF">
      <w:pPr>
        <w:jc w:val="both"/>
      </w:pPr>
      <w:r>
        <w:t xml:space="preserve">           от Покупателя </w:t>
      </w:r>
      <w:r>
        <w:tab/>
      </w:r>
      <w:r>
        <w:tab/>
      </w:r>
      <w:r>
        <w:tab/>
      </w:r>
      <w:r>
        <w:tab/>
        <w:t xml:space="preserve">                                      от Поставщика</w:t>
      </w:r>
    </w:p>
    <w:p w:rsidR="003464BF" w:rsidRDefault="003464BF">
      <w:pPr>
        <w:jc w:val="both"/>
      </w:pPr>
    </w:p>
    <w:p w:rsidR="003464BF" w:rsidRDefault="003464BF">
      <w:pPr>
        <w:jc w:val="both"/>
      </w:pPr>
    </w:p>
    <w:p w:rsidR="00CC5CD0" w:rsidRDefault="00CC5CD0" w:rsidP="00CC5CD0">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8C24CC">
        <w:rPr>
          <w:u w:val="single"/>
        </w:rPr>
        <w:t>___________</w:t>
      </w:r>
      <w:r>
        <w:rPr>
          <w:u w:val="single"/>
        </w:rPr>
        <w:t>/</w:t>
      </w:r>
    </w:p>
    <w:p w:rsidR="00D644F3" w:rsidRDefault="00D644F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07661B" w:rsidRDefault="0007661B" w:rsidP="0007661B">
      <w:pPr>
        <w:pStyle w:val="Textbodyindent"/>
        <w:tabs>
          <w:tab w:val="left" w:pos="1323"/>
          <w:tab w:val="left" w:pos="1723"/>
          <w:tab w:val="left" w:pos="8283"/>
        </w:tabs>
        <w:ind w:left="0" w:firstLine="0"/>
        <w:rPr>
          <w:rFonts w:ascii="Times New Roman" w:hAnsi="Times New Roman" w:cs="Times New Roman"/>
          <w:sz w:val="24"/>
          <w:szCs w:val="24"/>
        </w:rPr>
      </w:pP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lastRenderedPageBreak/>
        <w:t>Приложение №2</w:t>
      </w:r>
    </w:p>
    <w:p w:rsidR="003464BF" w:rsidRDefault="003464BF">
      <w:pPr>
        <w:pStyle w:val="Standard"/>
        <w:tabs>
          <w:tab w:val="left" w:pos="1040"/>
          <w:tab w:val="left" w:pos="1440"/>
          <w:tab w:val="left" w:pos="8000"/>
        </w:tabs>
        <w:jc w:val="right"/>
      </w:pPr>
      <w:r>
        <w:t>График поставки  к договору № _________</w:t>
      </w:r>
      <w:r w:rsidR="0007661B">
        <w:t>_____ от «___» ____________ 2019</w:t>
      </w:r>
      <w: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п/п</w:t>
            </w:r>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t>изм.</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641F40">
            <w:pPr>
              <w:pStyle w:val="Standard"/>
              <w:snapToGrid w:val="0"/>
              <w:jc w:val="center"/>
            </w:pPr>
            <w:r>
              <w:t>Стоимость</w:t>
            </w:r>
            <w:r w:rsidR="008C24CC">
              <w:t xml:space="preserve"> с НДС/</w:t>
            </w:r>
            <w:r>
              <w:t xml:space="preserve"> </w:t>
            </w:r>
            <w:r w:rsidR="007E5DA5">
              <w:t>НДС не облагается</w:t>
            </w:r>
          </w:p>
        </w:tc>
      </w:tr>
      <w:tr w:rsidR="00D644F3" w:rsidTr="003C3874">
        <w:trPr>
          <w:trHeight w:val="433"/>
        </w:trPr>
        <w:tc>
          <w:tcPr>
            <w:tcW w:w="550"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pPr>
            <w:r>
              <w:t>1</w:t>
            </w:r>
          </w:p>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rPr>
                <w:b/>
              </w:rPr>
            </w:pPr>
          </w:p>
        </w:tc>
        <w:tc>
          <w:tcPr>
            <w:tcW w:w="3099" w:type="dxa"/>
            <w:tcBorders>
              <w:left w:val="single" w:sz="4" w:space="0" w:color="000000"/>
              <w:bottom w:val="single" w:sz="4" w:space="0" w:color="000000"/>
            </w:tcBorders>
            <w:shd w:val="clear" w:color="auto" w:fill="auto"/>
            <w:vAlign w:val="center"/>
          </w:tcPr>
          <w:p w:rsidR="00D644F3" w:rsidRPr="007E5DA5" w:rsidRDefault="00641F40" w:rsidP="008C24CC">
            <w:pPr>
              <w:suppressAutoHyphens w:val="0"/>
              <w:snapToGrid w:val="0"/>
              <w:spacing w:after="200"/>
              <w:ind w:right="31"/>
              <w:jc w:val="center"/>
            </w:pPr>
            <w:r w:rsidRPr="0007661B">
              <w:t xml:space="preserve">Дефибриллятор </w:t>
            </w:r>
          </w:p>
        </w:tc>
        <w:tc>
          <w:tcPr>
            <w:tcW w:w="709"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left="-108" w:right="-108"/>
              <w:jc w:val="center"/>
              <w:rPr>
                <w:sz w:val="23"/>
                <w:szCs w:val="23"/>
              </w:rPr>
            </w:pPr>
            <w:r>
              <w:rPr>
                <w:sz w:val="23"/>
                <w:szCs w:val="23"/>
              </w:rPr>
              <w:t>шт.</w:t>
            </w:r>
          </w:p>
        </w:tc>
        <w:tc>
          <w:tcPr>
            <w:tcW w:w="995"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right="-108"/>
              <w:jc w:val="center"/>
              <w:rPr>
                <w:sz w:val="23"/>
                <w:szCs w:val="23"/>
              </w:rPr>
            </w:pPr>
            <w:r>
              <w:rPr>
                <w:sz w:val="23"/>
                <w:szCs w:val="23"/>
              </w:rPr>
              <w:t>1</w:t>
            </w:r>
          </w:p>
        </w:tc>
        <w:tc>
          <w:tcPr>
            <w:tcW w:w="2835" w:type="dxa"/>
            <w:tcBorders>
              <w:left w:val="single" w:sz="4" w:space="0" w:color="000000"/>
              <w:bottom w:val="single" w:sz="4" w:space="0" w:color="000000"/>
            </w:tcBorders>
            <w:shd w:val="clear" w:color="auto" w:fill="auto"/>
            <w:vAlign w:val="center"/>
          </w:tcPr>
          <w:p w:rsidR="00D644F3" w:rsidRDefault="00D644F3" w:rsidP="003C3874">
            <w:pPr>
              <w:snapToGrid w:val="0"/>
              <w:ind w:left="-284"/>
              <w:jc w:val="center"/>
              <w:rPr>
                <w:sz w:val="23"/>
                <w:szCs w:val="23"/>
              </w:rPr>
            </w:pPr>
          </w:p>
          <w:p w:rsidR="003C3874" w:rsidRDefault="00E110A3" w:rsidP="003C3874">
            <w:pPr>
              <w:ind w:left="176" w:right="34" w:hanging="142"/>
              <w:jc w:val="center"/>
              <w:rPr>
                <w:sz w:val="23"/>
                <w:szCs w:val="23"/>
              </w:rPr>
            </w:pPr>
            <w:r>
              <w:rPr>
                <w:sz w:val="23"/>
                <w:szCs w:val="23"/>
              </w:rPr>
              <w:t>В течение (</w:t>
            </w:r>
            <w:r w:rsidR="000F2208">
              <w:rPr>
                <w:sz w:val="23"/>
                <w:szCs w:val="23"/>
              </w:rPr>
              <w:t>5</w:t>
            </w:r>
            <w:r w:rsidR="00D644F3">
              <w:rPr>
                <w:sz w:val="23"/>
                <w:szCs w:val="23"/>
              </w:rPr>
              <w:t xml:space="preserve">) </w:t>
            </w:r>
            <w:r w:rsidR="000F2208">
              <w:rPr>
                <w:sz w:val="23"/>
                <w:szCs w:val="23"/>
              </w:rPr>
              <w:t>рабочих</w:t>
            </w:r>
            <w:r w:rsidR="00D644F3">
              <w:rPr>
                <w:sz w:val="23"/>
                <w:szCs w:val="23"/>
              </w:rPr>
              <w:t xml:space="preserve"> дней </w:t>
            </w:r>
          </w:p>
          <w:p w:rsidR="00D644F3" w:rsidRPr="00BA7183" w:rsidRDefault="00D644F3" w:rsidP="00E110A3">
            <w:pPr>
              <w:ind w:left="176" w:right="34" w:hanging="142"/>
              <w:jc w:val="center"/>
            </w:pPr>
            <w:r>
              <w:rPr>
                <w:sz w:val="23"/>
                <w:szCs w:val="23"/>
              </w:rPr>
              <w:t xml:space="preserve">с даты </w:t>
            </w:r>
            <w:r w:rsidR="00E110A3">
              <w:rPr>
                <w:sz w:val="23"/>
                <w:szCs w:val="23"/>
              </w:rPr>
              <w:t xml:space="preserve"> заключения настоящего договора</w:t>
            </w:r>
            <w:r w:rsidR="00BA7183" w:rsidRPr="00BA7183">
              <w:rPr>
                <w:sz w:val="23"/>
                <w:szCs w:val="23"/>
              </w:rPr>
              <w:t xml:space="preserve"> </w:t>
            </w:r>
            <w:r w:rsidR="00BA7183">
              <w:rPr>
                <w:sz w:val="23"/>
                <w:szCs w:val="23"/>
              </w:rPr>
              <w:t>Сторонами</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r>
              <w:t>с 9-00</w:t>
            </w:r>
          </w:p>
          <w:p w:rsidR="00D644F3" w:rsidRDefault="00D644F3" w:rsidP="00D644F3">
            <w:pPr>
              <w:pStyle w:val="Standard"/>
              <w:snapToGrid w:val="0"/>
              <w:spacing w:after="0" w:line="240" w:lineRule="auto"/>
              <w:jc w:val="center"/>
            </w:pPr>
            <w:r>
              <w:t>до 16-00</w:t>
            </w:r>
          </w:p>
          <w:p w:rsidR="00D644F3" w:rsidRDefault="00D644F3" w:rsidP="00D644F3">
            <w:pPr>
              <w:pStyle w:val="Standard"/>
              <w:snapToGrid w:val="0"/>
              <w:spacing w:after="0" w:line="240" w:lineRule="auto"/>
              <w:jc w:val="center"/>
              <w:rPr>
                <w:b/>
                <w:bCs/>
              </w:rPr>
            </w:pPr>
            <w:r>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506839" w:rsidRDefault="00D644F3" w:rsidP="00D644F3">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07661B" w:rsidRDefault="005860D8" w:rsidP="00BA7183">
      <w:pPr>
        <w:ind w:firstLine="567"/>
        <w:rPr>
          <w:rFonts w:eastAsia="SimSun"/>
          <w:lang w:eastAsia="zh-CN"/>
        </w:rPr>
      </w:pPr>
      <w:r>
        <w:rPr>
          <w:rFonts w:eastAsia="Times New Roman"/>
          <w:sz w:val="22"/>
          <w:szCs w:val="22"/>
        </w:rPr>
        <w:t xml:space="preserve">Общая стоимость Товара- </w:t>
      </w:r>
      <w:r w:rsidR="008C24CC">
        <w:rPr>
          <w:b/>
        </w:rPr>
        <w:t xml:space="preserve">___________ </w:t>
      </w:r>
      <w:r w:rsidR="008C24CC" w:rsidRPr="00CB5958">
        <w:rPr>
          <w:b/>
        </w:rPr>
        <w:t>(</w:t>
      </w:r>
      <w:r w:rsidR="008C24CC">
        <w:rPr>
          <w:b/>
        </w:rPr>
        <w:t>________________________________</w:t>
      </w:r>
      <w:r w:rsidR="008C24CC" w:rsidRPr="00CB5958">
        <w:rPr>
          <w:b/>
        </w:rPr>
        <w:t>) рублей</w:t>
      </w:r>
      <w:r w:rsidR="008C24CC" w:rsidRPr="00315FE4">
        <w:rPr>
          <w:b/>
        </w:rPr>
        <w:t>,</w:t>
      </w:r>
      <w:r w:rsidR="008C24CC">
        <w:rPr>
          <w:b/>
        </w:rPr>
        <w:t xml:space="preserve"> включая НДС __%/НДС не облагается </w:t>
      </w:r>
      <w:r w:rsidR="008C24CC">
        <w:rPr>
          <w:b/>
          <w:color w:val="000000"/>
        </w:rPr>
        <w:t xml:space="preserve">(основание ст. __ п._ </w:t>
      </w:r>
      <w:r w:rsidR="008C24CC" w:rsidRPr="0007661B">
        <w:rPr>
          <w:b/>
          <w:color w:val="000000"/>
        </w:rPr>
        <w:t>НК РФ)</w:t>
      </w:r>
      <w:r w:rsidR="008C24CC" w:rsidRPr="0007661B">
        <w:rPr>
          <w:b/>
        </w:rPr>
        <w:t>.</w:t>
      </w:r>
      <w:r w:rsidR="00BA7183" w:rsidRPr="0007661B">
        <w:rPr>
          <w:color w:val="000000"/>
        </w:rPr>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Покупателя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8C24CC">
        <w:rPr>
          <w:u w:val="single"/>
        </w:rPr>
        <w:t>______________</w:t>
      </w:r>
      <w:r w:rsidR="00CC5CD0">
        <w:rPr>
          <w:u w:val="single"/>
        </w:rPr>
        <w:t>/</w:t>
      </w:r>
    </w:p>
    <w:p w:rsidR="003464BF" w:rsidRDefault="003464BF">
      <w:pPr>
        <w:pStyle w:val="Standard"/>
        <w:jc w:val="both"/>
        <w:rPr>
          <w:sz w:val="22"/>
          <w:szCs w:val="22"/>
        </w:rPr>
      </w:pPr>
    </w:p>
    <w:sectPr w:rsidR="003464B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09E" w:rsidRDefault="005A109E">
      <w:pPr>
        <w:spacing w:line="240" w:lineRule="auto"/>
      </w:pPr>
      <w:r>
        <w:separator/>
      </w:r>
    </w:p>
  </w:endnote>
  <w:endnote w:type="continuationSeparator" w:id="1">
    <w:p w:rsidR="005A109E" w:rsidRDefault="005A10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Open Sans">
    <w:altName w:val="DejaVu Sans Condensed"/>
    <w:charset w:val="CC"/>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09E" w:rsidRDefault="005A109E">
      <w:pPr>
        <w:spacing w:line="240" w:lineRule="auto"/>
      </w:pPr>
      <w:r>
        <w:separator/>
      </w:r>
    </w:p>
  </w:footnote>
  <w:footnote w:type="continuationSeparator" w:id="1">
    <w:p w:rsidR="005A109E" w:rsidRDefault="005A10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E1BF5"/>
    <w:rsid w:val="000605E2"/>
    <w:rsid w:val="0007661B"/>
    <w:rsid w:val="000A2C8D"/>
    <w:rsid w:val="000F2208"/>
    <w:rsid w:val="001424FF"/>
    <w:rsid w:val="001C68C5"/>
    <w:rsid w:val="002024D7"/>
    <w:rsid w:val="002045DC"/>
    <w:rsid w:val="002053BC"/>
    <w:rsid w:val="00240FBE"/>
    <w:rsid w:val="002933CB"/>
    <w:rsid w:val="002D4FDE"/>
    <w:rsid w:val="002D5A21"/>
    <w:rsid w:val="002E1AAF"/>
    <w:rsid w:val="002F5436"/>
    <w:rsid w:val="003464BF"/>
    <w:rsid w:val="003C3874"/>
    <w:rsid w:val="003E1A31"/>
    <w:rsid w:val="00506839"/>
    <w:rsid w:val="005275FC"/>
    <w:rsid w:val="00530EDB"/>
    <w:rsid w:val="005860D8"/>
    <w:rsid w:val="005A109E"/>
    <w:rsid w:val="005C5227"/>
    <w:rsid w:val="00617F83"/>
    <w:rsid w:val="00627BAD"/>
    <w:rsid w:val="00641F40"/>
    <w:rsid w:val="00651A30"/>
    <w:rsid w:val="006E7237"/>
    <w:rsid w:val="00741720"/>
    <w:rsid w:val="00742328"/>
    <w:rsid w:val="007426CD"/>
    <w:rsid w:val="00756DA9"/>
    <w:rsid w:val="00794AB8"/>
    <w:rsid w:val="007A1CD8"/>
    <w:rsid w:val="007D02CE"/>
    <w:rsid w:val="007E5DA5"/>
    <w:rsid w:val="00836910"/>
    <w:rsid w:val="00887BE5"/>
    <w:rsid w:val="008C24CC"/>
    <w:rsid w:val="00911442"/>
    <w:rsid w:val="009207BC"/>
    <w:rsid w:val="00941D52"/>
    <w:rsid w:val="00945836"/>
    <w:rsid w:val="009772B5"/>
    <w:rsid w:val="009E6FF3"/>
    <w:rsid w:val="00A30526"/>
    <w:rsid w:val="00AF28C9"/>
    <w:rsid w:val="00B95BF2"/>
    <w:rsid w:val="00BA7183"/>
    <w:rsid w:val="00BE1BF5"/>
    <w:rsid w:val="00C57602"/>
    <w:rsid w:val="00C60E86"/>
    <w:rsid w:val="00C70F7F"/>
    <w:rsid w:val="00C82277"/>
    <w:rsid w:val="00C93986"/>
    <w:rsid w:val="00CA35EE"/>
    <w:rsid w:val="00CB5958"/>
    <w:rsid w:val="00CC55A9"/>
    <w:rsid w:val="00CC5CD0"/>
    <w:rsid w:val="00CC62DD"/>
    <w:rsid w:val="00CF34D6"/>
    <w:rsid w:val="00D074C3"/>
    <w:rsid w:val="00D46D05"/>
    <w:rsid w:val="00D644F3"/>
    <w:rsid w:val="00D92816"/>
    <w:rsid w:val="00E110A3"/>
    <w:rsid w:val="00E248FD"/>
    <w:rsid w:val="00E96FFA"/>
    <w:rsid w:val="00EC4FDB"/>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A43A-7A3A-4170-9201-1850B7E6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5503</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36803</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10</cp:revision>
  <cp:lastPrinted>2019-03-19T09:52:00Z</cp:lastPrinted>
  <dcterms:created xsi:type="dcterms:W3CDTF">2019-03-19T09:43:00Z</dcterms:created>
  <dcterms:modified xsi:type="dcterms:W3CDTF">2019-04-23T12:22:00Z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