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4E" w:rsidRDefault="00670C4E" w:rsidP="00670C4E">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w:t>
      </w:r>
      <w:r>
        <w:rPr>
          <w:rFonts w:ascii="Times New Roman" w:hAnsi="Times New Roman"/>
          <w:sz w:val="24"/>
          <w:szCs w:val="24"/>
        </w:rPr>
        <w:t xml:space="preserve"> </w:t>
      </w:r>
      <w:r w:rsidRPr="00725CC6">
        <w:rPr>
          <w:rFonts w:ascii="Times New Roman" w:hAnsi="Times New Roman"/>
          <w:sz w:val="24"/>
          <w:szCs w:val="24"/>
        </w:rPr>
        <w:t>№ ____</w:t>
      </w:r>
    </w:p>
    <w:p w:rsidR="00670C4E" w:rsidRPr="00725CC6" w:rsidRDefault="00670C4E" w:rsidP="00670C4E">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программно-аппаратных комплексов (</w:t>
      </w:r>
      <w:r w:rsidRPr="00725CC6">
        <w:rPr>
          <w:rFonts w:ascii="Times New Roman" w:hAnsi="Times New Roman"/>
          <w:sz w:val="24"/>
          <w:szCs w:val="24"/>
        </w:rPr>
        <w:t>ПАК</w:t>
      </w:r>
      <w:r>
        <w:rPr>
          <w:rFonts w:ascii="Times New Roman" w:hAnsi="Times New Roman"/>
          <w:sz w:val="24"/>
          <w:szCs w:val="24"/>
        </w:rPr>
        <w:t>)</w:t>
      </w:r>
      <w:r w:rsidRPr="00725CC6">
        <w:rPr>
          <w:rFonts w:ascii="Times New Roman" w:hAnsi="Times New Roman"/>
          <w:sz w:val="24"/>
          <w:szCs w:val="24"/>
        </w:rPr>
        <w:t xml:space="preserve"> </w:t>
      </w:r>
    </w:p>
    <w:p w:rsidR="00670C4E" w:rsidRPr="00725CC6" w:rsidRDefault="00670C4E" w:rsidP="00670C4E">
      <w:pPr>
        <w:pStyle w:val="ConsTitle"/>
        <w:widowControl/>
        <w:tabs>
          <w:tab w:val="left" w:pos="1620"/>
        </w:tabs>
        <w:jc w:val="center"/>
        <w:rPr>
          <w:rFonts w:ascii="Times New Roman" w:hAnsi="Times New Roman"/>
          <w:sz w:val="24"/>
          <w:szCs w:val="24"/>
        </w:rPr>
      </w:pPr>
    </w:p>
    <w:p w:rsidR="00670C4E" w:rsidRPr="00725CC6" w:rsidRDefault="00670C4E" w:rsidP="00670C4E">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г. Астрахань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25CC6">
        <w:rPr>
          <w:rFonts w:ascii="Times New Roman" w:hAnsi="Times New Roman" w:cs="Times New Roman"/>
          <w:sz w:val="24"/>
          <w:szCs w:val="24"/>
        </w:rPr>
        <w:t>«___» _________ 20</w:t>
      </w:r>
      <w:r>
        <w:rPr>
          <w:rFonts w:ascii="Times New Roman" w:hAnsi="Times New Roman" w:cs="Times New Roman"/>
          <w:sz w:val="24"/>
          <w:szCs w:val="24"/>
        </w:rPr>
        <w:t>___</w:t>
      </w:r>
      <w:r w:rsidRPr="00725CC6">
        <w:rPr>
          <w:rFonts w:ascii="Times New Roman" w:hAnsi="Times New Roman" w:cs="Times New Roman"/>
          <w:sz w:val="24"/>
          <w:szCs w:val="24"/>
        </w:rPr>
        <w:t xml:space="preserve"> г.</w:t>
      </w:r>
    </w:p>
    <w:p w:rsidR="00670C4E" w:rsidRPr="00725CC6" w:rsidRDefault="00670C4E" w:rsidP="00670C4E">
      <w:pPr>
        <w:pStyle w:val="ConsNonformat"/>
        <w:widowControl/>
        <w:jc w:val="both"/>
        <w:rPr>
          <w:rFonts w:ascii="Times New Roman" w:hAnsi="Times New Roman" w:cs="Times New Roman"/>
          <w:sz w:val="24"/>
          <w:szCs w:val="24"/>
        </w:rPr>
      </w:pPr>
    </w:p>
    <w:p w:rsidR="00670C4E" w:rsidRPr="00725CC6" w:rsidRDefault="00670C4E" w:rsidP="00670C4E">
      <w:pPr>
        <w:ind w:firstLine="708"/>
        <w:jc w:val="both"/>
        <w:rPr>
          <w:sz w:val="24"/>
          <w:szCs w:val="24"/>
        </w:rPr>
      </w:pPr>
    </w:p>
    <w:p w:rsidR="00670C4E" w:rsidRDefault="00670C4E" w:rsidP="00670C4E">
      <w:pPr>
        <w:ind w:firstLine="708"/>
        <w:jc w:val="both"/>
        <w:rPr>
          <w:sz w:val="24"/>
          <w:szCs w:val="24"/>
        </w:rPr>
      </w:pPr>
      <w:proofErr w:type="gramStart"/>
      <w:r>
        <w:rPr>
          <w:b/>
          <w:color w:val="000000"/>
          <w:sz w:val="24"/>
          <w:szCs w:val="24"/>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Pr>
          <w:b/>
          <w:sz w:val="24"/>
          <w:szCs w:val="24"/>
        </w:rPr>
        <w:t>,</w:t>
      </w:r>
      <w:r>
        <w:rPr>
          <w:sz w:val="24"/>
          <w:szCs w:val="24"/>
        </w:rP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Pr>
          <w:b/>
          <w:sz w:val="24"/>
          <w:szCs w:val="24"/>
        </w:rPr>
        <w:t>__________________________________________________________</w:t>
      </w:r>
      <w:r w:rsidRPr="008C129C">
        <w:rPr>
          <w:sz w:val="24"/>
          <w:szCs w:val="24"/>
        </w:rPr>
        <w:t xml:space="preserve">именуемое в дальнейшем «Поставщик», в лице </w:t>
      </w:r>
      <w:r>
        <w:rPr>
          <w:sz w:val="24"/>
          <w:szCs w:val="24"/>
        </w:rPr>
        <w:t>________________________________________</w:t>
      </w:r>
      <w:r w:rsidRPr="008C129C">
        <w:rPr>
          <w:sz w:val="24"/>
          <w:szCs w:val="24"/>
        </w:rPr>
        <w:t xml:space="preserve"> действующего на основании </w:t>
      </w:r>
      <w:r>
        <w:rPr>
          <w:sz w:val="24"/>
          <w:szCs w:val="24"/>
        </w:rPr>
        <w:t>_________________, с другой стороны, именуемые далее совместно «Стороны</w:t>
      </w:r>
      <w:proofErr w:type="gramEnd"/>
      <w:r>
        <w:rPr>
          <w:sz w:val="24"/>
          <w:szCs w:val="24"/>
        </w:rPr>
        <w:t>», заключили настоящий Договор о нижеследующем:</w:t>
      </w:r>
    </w:p>
    <w:p w:rsidR="00670C4E" w:rsidRDefault="00670C4E" w:rsidP="00670C4E">
      <w:pPr>
        <w:pStyle w:val="ConsNonformat"/>
        <w:widowControl/>
        <w:spacing w:line="360" w:lineRule="auto"/>
        <w:jc w:val="center"/>
        <w:rPr>
          <w:rFonts w:ascii="Times New Roman" w:hAnsi="Times New Roman" w:cs="Times New Roman"/>
          <w:b/>
          <w:sz w:val="24"/>
          <w:szCs w:val="24"/>
        </w:rPr>
      </w:pPr>
    </w:p>
    <w:p w:rsidR="00670C4E" w:rsidRPr="00725CC6" w:rsidRDefault="00670C4E" w:rsidP="00670C4E">
      <w:pPr>
        <w:pStyle w:val="ConsNonformat"/>
        <w:widowControl/>
        <w:spacing w:line="360" w:lineRule="auto"/>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670C4E" w:rsidRPr="00725CC6" w:rsidRDefault="00670C4E" w:rsidP="00670C4E">
      <w:pPr>
        <w:pStyle w:val="2"/>
        <w:spacing w:after="0"/>
        <w:ind w:left="0" w:firstLine="720"/>
        <w:jc w:val="both"/>
        <w:rPr>
          <w:i/>
          <w:iCs/>
          <w:sz w:val="24"/>
          <w:szCs w:val="24"/>
        </w:rPr>
      </w:pPr>
      <w:r w:rsidRPr="00725CC6">
        <w:rPr>
          <w:sz w:val="24"/>
          <w:szCs w:val="24"/>
        </w:rPr>
        <w:t>1.1. Поставщик обязуется:</w:t>
      </w:r>
    </w:p>
    <w:p w:rsidR="00670C4E" w:rsidRPr="00725CC6" w:rsidRDefault="00670C4E" w:rsidP="00670C4E">
      <w:pPr>
        <w:pStyle w:val="a5"/>
        <w:suppressAutoHyphens/>
        <w:ind w:left="0" w:firstLine="720"/>
        <w:contextualSpacing w:val="0"/>
        <w:jc w:val="both"/>
        <w:rPr>
          <w:iCs/>
          <w:sz w:val="24"/>
          <w:szCs w:val="24"/>
        </w:rPr>
      </w:pPr>
      <w:proofErr w:type="gramStart"/>
      <w:r w:rsidRPr="00725CC6">
        <w:rPr>
          <w:iCs/>
          <w:sz w:val="24"/>
          <w:szCs w:val="24"/>
        </w:rPr>
        <w:t xml:space="preserve">1.1.1. поставить оборудование (далее – Товар) - программно-аппаратные комплексы (ПАК) дистанционного контроля состояния здоровья в количестве, установленном Спецификацией (Приложение 1 к настоящему Договору) и в комплектации в соответствии с Временным регламентом проведения дистанционного контроля состояния здоровья работников бригад специального подвижного состава, в т.ч.  но не исключая: антивандальный корпус, технические средства связи, измерительная техника, лицензии </w:t>
      </w:r>
      <w:proofErr w:type="spellStart"/>
      <w:r w:rsidRPr="00725CC6">
        <w:rPr>
          <w:iCs/>
          <w:sz w:val="24"/>
          <w:szCs w:val="24"/>
        </w:rPr>
        <w:t>VIPnet</w:t>
      </w:r>
      <w:proofErr w:type="spellEnd"/>
      <w:r w:rsidRPr="00725CC6">
        <w:rPr>
          <w:iCs/>
          <w:sz w:val="24"/>
          <w:szCs w:val="24"/>
        </w:rPr>
        <w:t>, сервер и АРМ ДКБ, выполнить работы</w:t>
      </w:r>
      <w:proofErr w:type="gramEnd"/>
      <w:r w:rsidRPr="00725CC6">
        <w:rPr>
          <w:iCs/>
          <w:sz w:val="24"/>
          <w:szCs w:val="24"/>
        </w:rPr>
        <w:t xml:space="preserve"> по его монтажу и вводу в эксплуатацию, включая проведение инструктажа работников Покупателя по работе с Товаром;</w:t>
      </w:r>
    </w:p>
    <w:p w:rsidR="00670C4E" w:rsidRPr="00725CC6" w:rsidRDefault="00670C4E" w:rsidP="00670C4E">
      <w:pPr>
        <w:pStyle w:val="2"/>
        <w:ind w:left="0" w:firstLine="720"/>
        <w:jc w:val="both"/>
        <w:rPr>
          <w:iCs/>
          <w:sz w:val="24"/>
          <w:szCs w:val="24"/>
        </w:rPr>
      </w:pPr>
      <w:r w:rsidRPr="00725CC6">
        <w:rPr>
          <w:iCs/>
          <w:sz w:val="24"/>
          <w:szCs w:val="24"/>
        </w:rPr>
        <w:t>1.1.2. осуществлять техническую поддержку ПАК в течение ____ мес</w:t>
      </w:r>
      <w:r>
        <w:rPr>
          <w:iCs/>
          <w:sz w:val="24"/>
          <w:szCs w:val="24"/>
        </w:rPr>
        <w:t>яцев</w:t>
      </w:r>
      <w:r w:rsidRPr="00725CC6">
        <w:rPr>
          <w:iCs/>
          <w:sz w:val="24"/>
          <w:szCs w:val="24"/>
        </w:rPr>
        <w:t xml:space="preserve"> с момента ввода оборудования в эксплуатацию, в т.ч., но не исключая, обеспечивать работоспособность ПАК, проводить поверку измерительного оборудования.</w:t>
      </w:r>
    </w:p>
    <w:p w:rsidR="00670C4E" w:rsidRPr="00725CC6" w:rsidRDefault="00670C4E" w:rsidP="00670C4E">
      <w:pPr>
        <w:pStyle w:val="2"/>
        <w:ind w:left="0" w:firstLine="720"/>
        <w:jc w:val="both"/>
        <w:rPr>
          <w:sz w:val="24"/>
          <w:szCs w:val="24"/>
        </w:rPr>
      </w:pPr>
      <w:r w:rsidRPr="00725CC6">
        <w:rPr>
          <w:iCs/>
          <w:sz w:val="24"/>
          <w:szCs w:val="24"/>
        </w:rPr>
        <w:t xml:space="preserve">1.2. </w:t>
      </w:r>
      <w:r w:rsidRPr="00725CC6">
        <w:rPr>
          <w:sz w:val="24"/>
          <w:szCs w:val="24"/>
        </w:rPr>
        <w:t xml:space="preserve"> Покупатель обязуется принять и оплатить Товар и услуги по технической поддержке ПАК.</w:t>
      </w:r>
    </w:p>
    <w:p w:rsidR="00670C4E" w:rsidRPr="00725CC6" w:rsidRDefault="00670C4E" w:rsidP="00670C4E">
      <w:pPr>
        <w:pStyle w:val="2"/>
        <w:ind w:left="0" w:firstLine="720"/>
        <w:jc w:val="both"/>
        <w:rPr>
          <w:sz w:val="24"/>
          <w:szCs w:val="24"/>
        </w:rPr>
      </w:pPr>
      <w:r w:rsidRPr="00725CC6">
        <w:rPr>
          <w:sz w:val="24"/>
          <w:szCs w:val="24"/>
        </w:rPr>
        <w:t xml:space="preserve">1.3. Количество и наименование Товара определяются в Спецификации (приложение № 1). </w:t>
      </w:r>
    </w:p>
    <w:p w:rsidR="00670C4E" w:rsidRPr="00725CC6" w:rsidRDefault="00670C4E" w:rsidP="00670C4E">
      <w:pPr>
        <w:ind w:firstLine="720"/>
        <w:jc w:val="both"/>
        <w:rPr>
          <w:sz w:val="24"/>
          <w:szCs w:val="24"/>
        </w:rPr>
      </w:pPr>
      <w:r w:rsidRPr="00725CC6">
        <w:rPr>
          <w:sz w:val="24"/>
          <w:szCs w:val="24"/>
        </w:rPr>
        <w:t>1.4. Сроки поставки Товара и выполнения работ по монтажу и вводу Товара в эксплуатацию определяются в Графике поставки (Приложение № 2</w:t>
      </w:r>
      <w:r>
        <w:rPr>
          <w:sz w:val="24"/>
          <w:szCs w:val="24"/>
        </w:rPr>
        <w:t xml:space="preserve"> </w:t>
      </w:r>
      <w:r w:rsidRPr="00725CC6">
        <w:rPr>
          <w:iCs/>
          <w:sz w:val="24"/>
          <w:szCs w:val="24"/>
        </w:rPr>
        <w:t>к настоящему Договору</w:t>
      </w:r>
      <w:r w:rsidRPr="00725CC6">
        <w:rPr>
          <w:sz w:val="24"/>
          <w:szCs w:val="24"/>
        </w:rPr>
        <w:t>).</w:t>
      </w:r>
    </w:p>
    <w:p w:rsidR="00670C4E" w:rsidRPr="00725CC6" w:rsidRDefault="00670C4E" w:rsidP="00670C4E">
      <w:pPr>
        <w:pStyle w:val="2"/>
        <w:ind w:left="0" w:firstLine="0"/>
        <w:jc w:val="both"/>
        <w:rPr>
          <w:sz w:val="24"/>
          <w:szCs w:val="24"/>
        </w:rPr>
      </w:pPr>
      <w:r w:rsidRPr="00725CC6">
        <w:rPr>
          <w:sz w:val="24"/>
          <w:szCs w:val="24"/>
        </w:rPr>
        <w:t xml:space="preserve">            1.5.  Требования к технической поддержке ПАК, выполняемой по п. 1.1.2 настоящего Договора, согласованы Сторонами в Техническом задании (приложение №3).</w:t>
      </w:r>
    </w:p>
    <w:p w:rsidR="00670C4E" w:rsidRPr="00725CC6" w:rsidRDefault="00670C4E" w:rsidP="00670C4E">
      <w:pPr>
        <w:ind w:firstLine="720"/>
        <w:jc w:val="both"/>
        <w:rPr>
          <w:sz w:val="24"/>
          <w:szCs w:val="24"/>
        </w:rPr>
      </w:pPr>
      <w:r w:rsidRPr="00725CC6">
        <w:rPr>
          <w:sz w:val="24"/>
          <w:szCs w:val="24"/>
        </w:rPr>
        <w:t>1.6. Поставка Товара осуществляется согласно Графику поставки в места эксплуатации оборудования по адресам, установленным Приложением № 2 к настоящему Договору.</w:t>
      </w:r>
    </w:p>
    <w:p w:rsidR="00670C4E" w:rsidRPr="00725CC6" w:rsidRDefault="00670C4E" w:rsidP="00670C4E">
      <w:pPr>
        <w:spacing w:line="276" w:lineRule="auto"/>
        <w:ind w:firstLine="720"/>
        <w:jc w:val="both"/>
        <w:rPr>
          <w:sz w:val="24"/>
          <w:szCs w:val="24"/>
        </w:rPr>
      </w:pPr>
    </w:p>
    <w:p w:rsidR="00670C4E" w:rsidRPr="00725CC6" w:rsidRDefault="00670C4E" w:rsidP="00670C4E">
      <w:pPr>
        <w:spacing w:line="276" w:lineRule="auto"/>
        <w:jc w:val="center"/>
        <w:rPr>
          <w:b/>
          <w:sz w:val="24"/>
          <w:szCs w:val="24"/>
        </w:rPr>
      </w:pPr>
      <w:r w:rsidRPr="00725CC6">
        <w:rPr>
          <w:b/>
          <w:sz w:val="24"/>
          <w:szCs w:val="24"/>
        </w:rPr>
        <w:t>2. Стоимость и порядок оплаты</w:t>
      </w:r>
    </w:p>
    <w:p w:rsidR="00670C4E" w:rsidRPr="00725CC6" w:rsidRDefault="00670C4E" w:rsidP="00670C4E">
      <w:pPr>
        <w:spacing w:line="276" w:lineRule="auto"/>
        <w:ind w:firstLine="720"/>
        <w:jc w:val="both"/>
        <w:rPr>
          <w:sz w:val="24"/>
          <w:szCs w:val="24"/>
        </w:rPr>
      </w:pPr>
      <w:r w:rsidRPr="00725CC6">
        <w:rPr>
          <w:sz w:val="24"/>
          <w:szCs w:val="24"/>
        </w:rPr>
        <w:t xml:space="preserve">2.1. </w:t>
      </w:r>
      <w:proofErr w:type="gramStart"/>
      <w:r w:rsidRPr="00725CC6">
        <w:rPr>
          <w:sz w:val="24"/>
          <w:szCs w:val="24"/>
        </w:rPr>
        <w:t>Стоимость Товара с учетом стоимости комплектующих, запасных частей по всем единицам Товара, транспортных расходов Поставщика по доставке Товара, работ/услуг по монтажу, вводу Товара в эксплуатацию, а также проведения инструктажа работников Покупателя, а также любых других расходов, которые возникнут или могут возникнуть у Поставщика в ходе исполнения пункта 1.1.1 настоящего Договора, составляет: ___________ (_________) руб. ______ коп., в том числе НДС _________ руб.</w:t>
      </w:r>
      <w:proofErr w:type="gramEnd"/>
    </w:p>
    <w:p w:rsidR="00670C4E" w:rsidRPr="00725CC6" w:rsidRDefault="00670C4E" w:rsidP="00670C4E">
      <w:pPr>
        <w:pStyle w:val="a9"/>
        <w:ind w:firstLine="708"/>
        <w:jc w:val="both"/>
      </w:pPr>
      <w:r w:rsidRPr="00725CC6">
        <w:t>2.2. Оплата Товара производится Покупателем путем перечисления денежных средств на расчетный счет Поставщика в следующем порядке:</w:t>
      </w:r>
    </w:p>
    <w:p w:rsidR="00670C4E" w:rsidRPr="00725CC6" w:rsidRDefault="00670C4E" w:rsidP="00670C4E">
      <w:pPr>
        <w:ind w:firstLine="709"/>
        <w:jc w:val="both"/>
        <w:rPr>
          <w:sz w:val="24"/>
          <w:szCs w:val="24"/>
        </w:rPr>
      </w:pPr>
      <w:r w:rsidRPr="00725CC6">
        <w:rPr>
          <w:sz w:val="24"/>
          <w:szCs w:val="24"/>
        </w:rPr>
        <w:t xml:space="preserve">авансовым платежом после подписания Сторонами настоящего Договора в размере </w:t>
      </w:r>
      <w:r w:rsidRPr="00725CC6">
        <w:rPr>
          <w:sz w:val="24"/>
          <w:szCs w:val="24"/>
        </w:rPr>
        <w:lastRenderedPageBreak/>
        <w:t>__________ рублей, что составляет___ % (_______</w:t>
      </w:r>
      <w:r>
        <w:rPr>
          <w:sz w:val="24"/>
          <w:szCs w:val="24"/>
        </w:rPr>
        <w:t xml:space="preserve"> </w:t>
      </w:r>
      <w:r w:rsidRPr="00725CC6">
        <w:rPr>
          <w:sz w:val="24"/>
          <w:szCs w:val="24"/>
        </w:rPr>
        <w:t>процентов) от общей стоимости Товара, работ, услуг по настоящему Договору, определенной в п.2.1.,в течение</w:t>
      </w:r>
      <w:proofErr w:type="gramStart"/>
      <w:r w:rsidRPr="00725CC6">
        <w:rPr>
          <w:sz w:val="24"/>
          <w:szCs w:val="24"/>
        </w:rPr>
        <w:t xml:space="preserve"> _____ (_____) </w:t>
      </w:r>
      <w:proofErr w:type="gramEnd"/>
      <w:r w:rsidRPr="00725CC6">
        <w:rPr>
          <w:sz w:val="24"/>
          <w:szCs w:val="24"/>
        </w:rPr>
        <w:t>календарных дней с даты получения Покупателем выставленного Поставщиком счета на оплату аванса;</w:t>
      </w:r>
    </w:p>
    <w:p w:rsidR="00670C4E" w:rsidRPr="00725CC6" w:rsidRDefault="00670C4E" w:rsidP="00670C4E">
      <w:pPr>
        <w:ind w:firstLine="720"/>
        <w:jc w:val="both"/>
        <w:rPr>
          <w:sz w:val="24"/>
          <w:szCs w:val="24"/>
        </w:rPr>
      </w:pPr>
      <w:r w:rsidRPr="00725CC6">
        <w:rPr>
          <w:sz w:val="24"/>
          <w:szCs w:val="24"/>
        </w:rPr>
        <w:t>второй платеж в размере: _________</w:t>
      </w:r>
      <w:r>
        <w:rPr>
          <w:sz w:val="24"/>
          <w:szCs w:val="24"/>
        </w:rPr>
        <w:t xml:space="preserve"> </w:t>
      </w:r>
      <w:r w:rsidRPr="00725CC6">
        <w:rPr>
          <w:sz w:val="24"/>
          <w:szCs w:val="24"/>
        </w:rPr>
        <w:t>рублей, что составляет __% (_____ процентов) от общей стоимости товара, работ, услуг по настоящему Договору, в течение</w:t>
      </w:r>
      <w:proofErr w:type="gramStart"/>
      <w:r w:rsidRPr="00725CC6">
        <w:rPr>
          <w:sz w:val="24"/>
          <w:szCs w:val="24"/>
        </w:rPr>
        <w:t xml:space="preserve"> ___ (______)</w:t>
      </w:r>
      <w:proofErr w:type="gramEnd"/>
      <w:r w:rsidRPr="00725CC6">
        <w:rPr>
          <w:sz w:val="24"/>
          <w:szCs w:val="24"/>
        </w:rPr>
        <w:t>календарных дней после подписания Сторонами товарной накладной формы (ТОРГ-12), акта технической приемки и акта ввода Товара в эксплуатацию и получения Покупателем счета-фактуры;</w:t>
      </w:r>
    </w:p>
    <w:p w:rsidR="00670C4E" w:rsidRPr="00725CC6" w:rsidRDefault="00670C4E" w:rsidP="00670C4E">
      <w:pPr>
        <w:ind w:firstLine="720"/>
        <w:jc w:val="both"/>
        <w:rPr>
          <w:sz w:val="24"/>
          <w:szCs w:val="24"/>
        </w:rPr>
      </w:pPr>
      <w:r w:rsidRPr="00725CC6">
        <w:rPr>
          <w:sz w:val="24"/>
          <w:szCs w:val="24"/>
        </w:rPr>
        <w:t>окончательный расчет за поставленный Товар осуществляется в течение _____ месяце</w:t>
      </w:r>
      <w:proofErr w:type="gramStart"/>
      <w:r w:rsidRPr="00725CC6">
        <w:rPr>
          <w:sz w:val="24"/>
          <w:szCs w:val="24"/>
        </w:rPr>
        <w:t>в(</w:t>
      </w:r>
      <w:proofErr w:type="gramEnd"/>
      <w:r w:rsidRPr="00725CC6">
        <w:rPr>
          <w:sz w:val="24"/>
          <w:szCs w:val="24"/>
        </w:rPr>
        <w:t>п.1.1.2) в соответствии с Графиком платежей (приложение №4).</w:t>
      </w:r>
    </w:p>
    <w:p w:rsidR="00670C4E" w:rsidRPr="00725CC6" w:rsidRDefault="00670C4E" w:rsidP="00670C4E">
      <w:pPr>
        <w:ind w:firstLine="720"/>
        <w:jc w:val="both"/>
        <w:rPr>
          <w:sz w:val="24"/>
          <w:szCs w:val="24"/>
        </w:rPr>
      </w:pPr>
      <w:r w:rsidRPr="00725CC6">
        <w:rPr>
          <w:sz w:val="24"/>
          <w:szCs w:val="24"/>
        </w:rPr>
        <w:t xml:space="preserve">2.3. Стоимость услуг по технической поддержке ПАК в ходе исполнения пункта 1.1.2 настоящего Договора рассчитывается по тарифу_______ руб. (в т.ч. НДС </w:t>
      </w:r>
      <w:r>
        <w:rPr>
          <w:sz w:val="24"/>
          <w:szCs w:val="24"/>
        </w:rPr>
        <w:t>___</w:t>
      </w:r>
      <w:r w:rsidRPr="00725CC6">
        <w:rPr>
          <w:sz w:val="24"/>
          <w:szCs w:val="24"/>
        </w:rPr>
        <w:t>%</w:t>
      </w:r>
      <w:proofErr w:type="gramStart"/>
      <w:r w:rsidRPr="00725CC6">
        <w:rPr>
          <w:sz w:val="24"/>
          <w:szCs w:val="24"/>
        </w:rPr>
        <w:t>)з</w:t>
      </w:r>
      <w:proofErr w:type="gramEnd"/>
      <w:r w:rsidRPr="00725CC6">
        <w:rPr>
          <w:sz w:val="24"/>
          <w:szCs w:val="24"/>
        </w:rPr>
        <w:t>а каждый проведенный осмотр с использованием ПАК. В тариф включена стоимость услуг сотовой (мобильной) связи, используемой для связи ПАК и административного терминала, а также других расходных комплектующих и работ, необходимых для штатного функционирования ПАК, указанных в Требованиях (приложение №3).</w:t>
      </w:r>
    </w:p>
    <w:p w:rsidR="00670C4E" w:rsidRPr="00725CC6" w:rsidRDefault="00670C4E" w:rsidP="00670C4E">
      <w:pPr>
        <w:pStyle w:val="a9"/>
        <w:ind w:firstLine="708"/>
        <w:jc w:val="both"/>
      </w:pPr>
      <w:r w:rsidRPr="00725CC6">
        <w:rPr>
          <w:snapToGrid w:val="0"/>
        </w:rPr>
        <w:t xml:space="preserve">Оплата за услуги по технической поддержке работы оборудования производится Покупателем ежемесячно в течение ____ </w:t>
      </w:r>
      <w:r>
        <w:rPr>
          <w:snapToGrid w:val="0"/>
        </w:rPr>
        <w:t>банковских</w:t>
      </w:r>
      <w:r w:rsidRPr="00725CC6">
        <w:rPr>
          <w:snapToGrid w:val="0"/>
        </w:rPr>
        <w:t xml:space="preserve"> дней на основании счета Поставщика после подписания акта </w:t>
      </w:r>
      <w:r>
        <w:rPr>
          <w:snapToGrid w:val="0"/>
        </w:rPr>
        <w:t>об оказании услуг</w:t>
      </w:r>
      <w:r w:rsidRPr="00725CC6">
        <w:rPr>
          <w:snapToGrid w:val="0"/>
        </w:rPr>
        <w:t xml:space="preserve"> с</w:t>
      </w:r>
      <w:r w:rsidRPr="00725CC6">
        <w:t xml:space="preserve"> предоставлением 1-го экземпляра счета-фактуры.</w:t>
      </w:r>
    </w:p>
    <w:p w:rsidR="00670C4E" w:rsidRPr="00725CC6" w:rsidRDefault="00670C4E" w:rsidP="00670C4E">
      <w:pPr>
        <w:pStyle w:val="a9"/>
        <w:ind w:firstLine="708"/>
        <w:jc w:val="both"/>
        <w:rPr>
          <w:snapToGrid w:val="0"/>
        </w:rPr>
      </w:pPr>
      <w:r w:rsidRPr="00725CC6">
        <w:rPr>
          <w:snapToGrid w:val="0"/>
        </w:rPr>
        <w:t>2.4. Обязанность Покупателя по осуществлению оплаты стоимости Товара и услуг по технической поддержке считается выполненной с момента списания соответствующих сумм денежных сре</w:t>
      </w:r>
      <w:proofErr w:type="gramStart"/>
      <w:r w:rsidRPr="00725CC6">
        <w:rPr>
          <w:snapToGrid w:val="0"/>
        </w:rPr>
        <w:t>дств с б</w:t>
      </w:r>
      <w:proofErr w:type="gramEnd"/>
      <w:r w:rsidRPr="00725CC6">
        <w:rPr>
          <w:snapToGrid w:val="0"/>
        </w:rPr>
        <w:t>анковского счета Покупателя.</w:t>
      </w:r>
    </w:p>
    <w:p w:rsidR="00670C4E" w:rsidRPr="00725CC6" w:rsidRDefault="00670C4E" w:rsidP="00670C4E">
      <w:pPr>
        <w:pStyle w:val="a9"/>
        <w:ind w:firstLine="708"/>
        <w:jc w:val="both"/>
      </w:pPr>
      <w:r w:rsidRPr="00725CC6">
        <w:t>2.5.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670C4E" w:rsidRPr="00725CC6" w:rsidRDefault="00670C4E" w:rsidP="00670C4E">
      <w:pPr>
        <w:pStyle w:val="ConsNormal"/>
        <w:spacing w:line="276"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670C4E" w:rsidRPr="00725CC6" w:rsidRDefault="00670C4E" w:rsidP="00670C4E">
      <w:pPr>
        <w:pStyle w:val="ConsNormal"/>
        <w:ind w:firstLine="709"/>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rsidR="00670C4E" w:rsidRPr="00725CC6" w:rsidRDefault="00670C4E" w:rsidP="00670C4E">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3.1.1. Осуществить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rsidR="00670C4E" w:rsidRPr="00725CC6" w:rsidRDefault="00670C4E" w:rsidP="00670C4E">
      <w:pPr>
        <w:shd w:val="clear" w:color="auto" w:fill="FFFFFF"/>
        <w:ind w:firstLine="709"/>
        <w:jc w:val="both"/>
        <w:rPr>
          <w:sz w:val="24"/>
          <w:szCs w:val="24"/>
        </w:rPr>
      </w:pPr>
      <w:r w:rsidRPr="00725CC6">
        <w:rPr>
          <w:bCs/>
          <w:sz w:val="24"/>
          <w:szCs w:val="24"/>
        </w:rPr>
        <w:t xml:space="preserve">3.1.2. </w:t>
      </w:r>
      <w:r w:rsidRPr="00725CC6">
        <w:rPr>
          <w:sz w:val="24"/>
          <w:szCs w:val="24"/>
        </w:rPr>
        <w:t>Предоставить на Товар техническую документацию, паспорт с инструкцией по эксплуатации</w:t>
      </w:r>
      <w:r w:rsidRPr="00725CC6">
        <w:rPr>
          <w:spacing w:val="-3"/>
          <w:sz w:val="24"/>
          <w:szCs w:val="24"/>
        </w:rPr>
        <w:t xml:space="preserve"> и/или электронные схемы с указанием параметров основных элементов</w:t>
      </w:r>
      <w:r w:rsidRPr="00725CC6">
        <w:rPr>
          <w:sz w:val="24"/>
          <w:szCs w:val="24"/>
        </w:rPr>
        <w:t>,</w:t>
      </w:r>
      <w:r w:rsidRPr="00725CC6">
        <w:rPr>
          <w:spacing w:val="-1"/>
          <w:sz w:val="24"/>
          <w:szCs w:val="24"/>
        </w:rPr>
        <w:t xml:space="preserve"> техническое описание конструкции с указанием основных техниче</w:t>
      </w:r>
      <w:r w:rsidRPr="00725CC6">
        <w:rPr>
          <w:spacing w:val="-4"/>
          <w:sz w:val="24"/>
          <w:szCs w:val="24"/>
        </w:rPr>
        <w:t>ских данных на русском языке, сертификат соответствия Госстандарта России, регистрационное удостоверение и гигиеническое заключение Минздрав</w:t>
      </w:r>
      <w:r>
        <w:rPr>
          <w:spacing w:val="-4"/>
          <w:sz w:val="24"/>
          <w:szCs w:val="24"/>
        </w:rPr>
        <w:t>а</w:t>
      </w:r>
      <w:r w:rsidRPr="00725CC6">
        <w:rPr>
          <w:spacing w:val="-4"/>
          <w:sz w:val="24"/>
          <w:szCs w:val="24"/>
        </w:rPr>
        <w:t xml:space="preserve"> России.</w:t>
      </w:r>
    </w:p>
    <w:p w:rsidR="00670C4E" w:rsidRPr="00725CC6" w:rsidRDefault="00670C4E" w:rsidP="00670C4E">
      <w:pPr>
        <w:shd w:val="clear" w:color="auto" w:fill="FFFFFF"/>
        <w:ind w:firstLine="709"/>
        <w:jc w:val="both"/>
        <w:rPr>
          <w:sz w:val="24"/>
          <w:szCs w:val="24"/>
        </w:rPr>
      </w:pPr>
      <w:r w:rsidRPr="00725CC6">
        <w:rPr>
          <w:spacing w:val="-4"/>
          <w:sz w:val="24"/>
          <w:szCs w:val="24"/>
        </w:rPr>
        <w:t xml:space="preserve">3.1.3. </w:t>
      </w:r>
      <w:r w:rsidRPr="00725CC6">
        <w:rPr>
          <w:spacing w:val="-3"/>
          <w:sz w:val="24"/>
          <w:szCs w:val="24"/>
        </w:rPr>
        <w:t xml:space="preserve">При отгрузке </w:t>
      </w:r>
      <w:r w:rsidRPr="00725CC6">
        <w:rPr>
          <w:sz w:val="24"/>
          <w:szCs w:val="24"/>
        </w:rPr>
        <w:t xml:space="preserve">Товара передать Покупателю подлинники следующих документов: </w:t>
      </w:r>
    </w:p>
    <w:p w:rsidR="00670C4E" w:rsidRPr="00725CC6" w:rsidRDefault="00670C4E" w:rsidP="00670C4E">
      <w:pPr>
        <w:shd w:val="clear" w:color="auto" w:fill="FFFFFF"/>
        <w:ind w:firstLine="709"/>
        <w:jc w:val="both"/>
        <w:rPr>
          <w:sz w:val="24"/>
          <w:szCs w:val="24"/>
        </w:rPr>
      </w:pPr>
      <w:r w:rsidRPr="00725CC6">
        <w:rPr>
          <w:sz w:val="24"/>
          <w:szCs w:val="24"/>
        </w:rPr>
        <w:t xml:space="preserve">счет-фактуру – 1 (один) экземпляр; </w:t>
      </w:r>
    </w:p>
    <w:p w:rsidR="00670C4E" w:rsidRPr="00725CC6" w:rsidRDefault="00670C4E" w:rsidP="00670C4E">
      <w:pPr>
        <w:shd w:val="clear" w:color="auto" w:fill="FFFFFF"/>
        <w:ind w:firstLine="709"/>
        <w:jc w:val="both"/>
        <w:rPr>
          <w:sz w:val="24"/>
          <w:szCs w:val="24"/>
        </w:rPr>
      </w:pPr>
      <w:r w:rsidRPr="00725CC6">
        <w:rPr>
          <w:sz w:val="24"/>
          <w:szCs w:val="24"/>
        </w:rPr>
        <w:t>товарную накладную формы (ТОРГ-12) -  2 (</w:t>
      </w:r>
      <w:r>
        <w:rPr>
          <w:sz w:val="24"/>
          <w:szCs w:val="24"/>
        </w:rPr>
        <w:t>два</w:t>
      </w:r>
      <w:r w:rsidRPr="00725CC6">
        <w:rPr>
          <w:sz w:val="24"/>
          <w:szCs w:val="24"/>
        </w:rPr>
        <w:t>) экземпляра;</w:t>
      </w:r>
    </w:p>
    <w:p w:rsidR="00670C4E" w:rsidRPr="00725CC6" w:rsidRDefault="00670C4E" w:rsidP="00670C4E">
      <w:pPr>
        <w:shd w:val="clear" w:color="auto" w:fill="FFFFFF"/>
        <w:ind w:firstLine="709"/>
        <w:jc w:val="both"/>
        <w:rPr>
          <w:sz w:val="24"/>
          <w:szCs w:val="24"/>
        </w:rPr>
      </w:pPr>
      <w:r w:rsidRPr="00725CC6">
        <w:rPr>
          <w:sz w:val="24"/>
          <w:szCs w:val="24"/>
        </w:rPr>
        <w:t>упаковочный лист и паспорт завода-изготовителя - по 1 (одному) экземпляру;</w:t>
      </w:r>
    </w:p>
    <w:p w:rsidR="00670C4E" w:rsidRPr="00725CC6" w:rsidRDefault="00670C4E" w:rsidP="00670C4E">
      <w:pPr>
        <w:shd w:val="clear" w:color="auto" w:fill="FFFFFF"/>
        <w:ind w:firstLine="709"/>
        <w:jc w:val="both"/>
        <w:rPr>
          <w:sz w:val="24"/>
          <w:szCs w:val="24"/>
        </w:rPr>
      </w:pPr>
      <w:r w:rsidRPr="00725CC6">
        <w:rPr>
          <w:sz w:val="24"/>
          <w:szCs w:val="24"/>
        </w:rPr>
        <w:t>гарантийный талон.</w:t>
      </w:r>
    </w:p>
    <w:p w:rsidR="00670C4E" w:rsidRPr="00725CC6" w:rsidRDefault="00670C4E" w:rsidP="00670C4E">
      <w:pPr>
        <w:ind w:firstLine="709"/>
        <w:jc w:val="both"/>
        <w:rPr>
          <w:sz w:val="24"/>
          <w:szCs w:val="24"/>
        </w:rPr>
      </w:pPr>
      <w:r w:rsidRPr="00725CC6">
        <w:rPr>
          <w:sz w:val="24"/>
          <w:szCs w:val="24"/>
        </w:rPr>
        <w:t>3.1.4. Обеспечить монтаж и ввод Товара в эксплуатацию в срок, установленный Приложением №2.</w:t>
      </w:r>
    </w:p>
    <w:p w:rsidR="00670C4E" w:rsidRPr="00725CC6" w:rsidRDefault="00670C4E" w:rsidP="00670C4E">
      <w:pPr>
        <w:ind w:firstLine="709"/>
        <w:jc w:val="both"/>
        <w:rPr>
          <w:spacing w:val="-4"/>
          <w:sz w:val="24"/>
          <w:szCs w:val="24"/>
        </w:rPr>
      </w:pPr>
      <w:r w:rsidRPr="00725CC6">
        <w:rPr>
          <w:sz w:val="24"/>
          <w:szCs w:val="24"/>
        </w:rPr>
        <w:t>3.1.5. После проведения работ по монтажу и вводу Товара в эксплуатацию произвести инструктаж работников Покупателя по работе с Товаром</w:t>
      </w:r>
      <w:r>
        <w:rPr>
          <w:sz w:val="24"/>
          <w:szCs w:val="24"/>
        </w:rPr>
        <w:t xml:space="preserve"> в срок, установленный в Приложении №2.</w:t>
      </w:r>
    </w:p>
    <w:p w:rsidR="00670C4E" w:rsidRPr="00725CC6" w:rsidRDefault="00670C4E" w:rsidP="00670C4E">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3.1.6. Предоставить срок гарантии на отдельные части и комплектующие Товара, в отношении которых установлен срок гарантии заводом изготовителем</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соизмеримо такому сроку </w:t>
      </w:r>
      <w:proofErr w:type="gramStart"/>
      <w:r w:rsidRPr="00725CC6">
        <w:rPr>
          <w:rFonts w:ascii="Times New Roman" w:hAnsi="Times New Roman" w:cs="Times New Roman"/>
          <w:bCs/>
          <w:sz w:val="24"/>
          <w:szCs w:val="24"/>
        </w:rPr>
        <w:t>с даты подписания</w:t>
      </w:r>
      <w:proofErr w:type="gramEnd"/>
      <w:r w:rsidRPr="00725CC6">
        <w:rPr>
          <w:rFonts w:ascii="Times New Roman" w:hAnsi="Times New Roman" w:cs="Times New Roman"/>
          <w:bCs/>
          <w:sz w:val="24"/>
          <w:szCs w:val="24"/>
        </w:rPr>
        <w:t xml:space="preserve"> Покупателем акта ввода Товара в эксплуатацию исполнять гарантийные обязательства. </w:t>
      </w:r>
    </w:p>
    <w:p w:rsidR="00670C4E" w:rsidRPr="00725CC6" w:rsidRDefault="00670C4E" w:rsidP="00670C4E">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3.1.7.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670C4E" w:rsidRPr="00725CC6" w:rsidRDefault="00670C4E" w:rsidP="00670C4E">
      <w:pPr>
        <w:pStyle w:val="a6"/>
        <w:ind w:left="0" w:firstLine="709"/>
        <w:jc w:val="both"/>
      </w:pPr>
      <w:r w:rsidRPr="00725CC6">
        <w:rPr>
          <w:bCs/>
        </w:rPr>
        <w:lastRenderedPageBreak/>
        <w:t xml:space="preserve">3.1.8.  </w:t>
      </w:r>
      <w:r w:rsidRPr="00725CC6">
        <w:t>Осуществлять техническую поддержку ПАК в местах эксплуатации оборудования, в т.ч. обеспечивать работоспособность ПАК, проводить поверку измерительного оборудования в соответствии с Требованиями (приложение №3).</w:t>
      </w:r>
    </w:p>
    <w:p w:rsidR="00670C4E" w:rsidRPr="00725CC6" w:rsidRDefault="00670C4E" w:rsidP="00670C4E">
      <w:pPr>
        <w:pStyle w:val="a6"/>
        <w:ind w:left="0" w:firstLine="709"/>
        <w:jc w:val="both"/>
      </w:pPr>
      <w:proofErr w:type="gramStart"/>
      <w:r w:rsidRPr="00725CC6">
        <w:t xml:space="preserve">3.1.9    Ежемесячно до 5 числа месяца, следующего за отчетным, предоставлять Покупателю акт </w:t>
      </w:r>
      <w:r>
        <w:t>об оказании услуг по</w:t>
      </w:r>
      <w:r w:rsidRPr="00725CC6">
        <w:t xml:space="preserve"> технической поддержк</w:t>
      </w:r>
      <w:r>
        <w:t>е</w:t>
      </w:r>
      <w:r w:rsidRPr="00725CC6">
        <w:t xml:space="preserve"> ПАК в 2-х экземплярах с предоставлением 1-го экземпляра счета-фактуры.</w:t>
      </w:r>
      <w:proofErr w:type="gramEnd"/>
    </w:p>
    <w:p w:rsidR="00670C4E" w:rsidRPr="00725CC6" w:rsidRDefault="00670C4E" w:rsidP="00670C4E">
      <w:pPr>
        <w:pStyle w:val="a6"/>
        <w:ind w:left="0" w:firstLine="709"/>
        <w:jc w:val="both"/>
      </w:pPr>
      <w:r w:rsidRPr="00725CC6">
        <w:rPr>
          <w:bCs/>
        </w:rPr>
        <w:t xml:space="preserve">3.1.10. </w:t>
      </w:r>
      <w:r w:rsidRPr="00725CC6">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70C4E" w:rsidRPr="00725CC6" w:rsidRDefault="00670C4E" w:rsidP="00670C4E">
      <w:pPr>
        <w:pStyle w:val="a6"/>
        <w:ind w:left="0" w:firstLine="709"/>
        <w:jc w:val="both"/>
      </w:pPr>
      <w:r w:rsidRPr="00725CC6">
        <w:t>3.1.11.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70C4E" w:rsidRPr="00725CC6" w:rsidRDefault="00670C4E" w:rsidP="00670C4E">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rsidR="00670C4E" w:rsidRPr="00725CC6" w:rsidRDefault="00670C4E" w:rsidP="00670C4E">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3.2.1. Произвести необходимые подготовительные работы по приемке Товара.</w:t>
      </w:r>
    </w:p>
    <w:p w:rsidR="00670C4E" w:rsidRPr="00725CC6" w:rsidRDefault="00670C4E" w:rsidP="00670C4E">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670C4E" w:rsidRPr="00725CC6" w:rsidRDefault="00670C4E" w:rsidP="00670C4E">
      <w:pPr>
        <w:ind w:firstLine="709"/>
        <w:jc w:val="both"/>
        <w:rPr>
          <w:sz w:val="24"/>
          <w:szCs w:val="24"/>
        </w:rPr>
      </w:pPr>
      <w:r w:rsidRPr="00725CC6">
        <w:rPr>
          <w:sz w:val="24"/>
          <w:szCs w:val="24"/>
        </w:rPr>
        <w:t xml:space="preserve">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25CC6">
        <w:rPr>
          <w:sz w:val="24"/>
          <w:szCs w:val="24"/>
        </w:rPr>
        <w:t>но</w:t>
      </w:r>
      <w:proofErr w:type="gramEnd"/>
      <w:r w:rsidRPr="00725CC6">
        <w:rPr>
          <w:sz w:val="24"/>
          <w:szCs w:val="24"/>
        </w:rPr>
        <w:t xml:space="preserve"> не ограничиваясь, ответственност</w:t>
      </w:r>
      <w:r>
        <w:rPr>
          <w:sz w:val="24"/>
          <w:szCs w:val="24"/>
        </w:rPr>
        <w:t>ь</w:t>
      </w:r>
      <w:r w:rsidRPr="00725CC6">
        <w:rPr>
          <w:sz w:val="24"/>
          <w:szCs w:val="24"/>
        </w:rPr>
        <w:t xml:space="preserve">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670C4E" w:rsidRPr="00725CC6" w:rsidRDefault="00670C4E" w:rsidP="00670C4E">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3.2.3. Принять и оплатить Товар и работы по монтажу и вводу Товара в эксплуатацию в размерах и в сроки, установленные настоящим Договором.</w:t>
      </w:r>
    </w:p>
    <w:p w:rsidR="00670C4E" w:rsidRPr="00725CC6" w:rsidRDefault="00670C4E" w:rsidP="00670C4E">
      <w:pPr>
        <w:jc w:val="both"/>
        <w:rPr>
          <w:bCs/>
          <w:sz w:val="24"/>
          <w:szCs w:val="24"/>
        </w:rPr>
      </w:pPr>
      <w:r w:rsidRPr="00725CC6">
        <w:rPr>
          <w:bCs/>
          <w:sz w:val="24"/>
          <w:szCs w:val="24"/>
        </w:rPr>
        <w:t xml:space="preserve">            3.2.4.  В течение 5 календарных дней </w:t>
      </w:r>
      <w:proofErr w:type="gramStart"/>
      <w:r w:rsidRPr="00725CC6">
        <w:rPr>
          <w:bCs/>
          <w:sz w:val="24"/>
          <w:szCs w:val="24"/>
        </w:rPr>
        <w:t>с даты получения</w:t>
      </w:r>
      <w:proofErr w:type="gramEnd"/>
      <w:r w:rsidRPr="00725CC6">
        <w:rPr>
          <w:bCs/>
          <w:sz w:val="24"/>
          <w:szCs w:val="24"/>
        </w:rPr>
        <w:t xml:space="preserve"> от Поставщика акта </w:t>
      </w:r>
      <w:r>
        <w:rPr>
          <w:bCs/>
          <w:sz w:val="24"/>
          <w:szCs w:val="24"/>
        </w:rPr>
        <w:t xml:space="preserve">об оказании услуг по </w:t>
      </w:r>
      <w:r w:rsidRPr="00725CC6">
        <w:rPr>
          <w:bCs/>
          <w:sz w:val="24"/>
          <w:szCs w:val="24"/>
        </w:rPr>
        <w:t>технической поддержк</w:t>
      </w:r>
      <w:r>
        <w:rPr>
          <w:bCs/>
          <w:sz w:val="24"/>
          <w:szCs w:val="24"/>
        </w:rPr>
        <w:t>е</w:t>
      </w:r>
      <w:r w:rsidRPr="00725CC6">
        <w:rPr>
          <w:bCs/>
          <w:sz w:val="24"/>
          <w:szCs w:val="24"/>
        </w:rPr>
        <w:t xml:space="preserve"> ПАК (далее – акт), направить Исполнителю подписанный акт или мотивированный отказ от приемки </w:t>
      </w:r>
      <w:r>
        <w:rPr>
          <w:bCs/>
          <w:sz w:val="24"/>
          <w:szCs w:val="24"/>
        </w:rPr>
        <w:t>услуг</w:t>
      </w:r>
      <w:r w:rsidRPr="00725CC6">
        <w:rPr>
          <w:bCs/>
          <w:sz w:val="24"/>
          <w:szCs w:val="24"/>
        </w:rPr>
        <w:t xml:space="preserve"> с перечнем недостатков.  В случае если от Покупателя в течение вышеуказанного срока не получен письменный мотивированный отказ, акт считается подписанным, факт качественного исполнения и своевременного выполнения Поставщиком обязательств по п. 1.1.2 настоящего Договора за указанный </w:t>
      </w:r>
      <w:r>
        <w:rPr>
          <w:bCs/>
          <w:sz w:val="24"/>
          <w:szCs w:val="24"/>
        </w:rPr>
        <w:t xml:space="preserve">в </w:t>
      </w:r>
      <w:r w:rsidRPr="00725CC6">
        <w:rPr>
          <w:bCs/>
          <w:sz w:val="24"/>
          <w:szCs w:val="24"/>
        </w:rPr>
        <w:t>акт</w:t>
      </w:r>
      <w:r>
        <w:rPr>
          <w:bCs/>
          <w:sz w:val="24"/>
          <w:szCs w:val="24"/>
        </w:rPr>
        <w:t>е</w:t>
      </w:r>
      <w:r w:rsidRPr="00725CC6">
        <w:rPr>
          <w:bCs/>
          <w:sz w:val="24"/>
          <w:szCs w:val="24"/>
        </w:rPr>
        <w:t xml:space="preserve"> период – доказанным. День подписания акта считается моментом  выполнения Поставщиком своих обязательств </w:t>
      </w:r>
      <w:r>
        <w:rPr>
          <w:bCs/>
          <w:sz w:val="24"/>
          <w:szCs w:val="24"/>
        </w:rPr>
        <w:t xml:space="preserve">по </w:t>
      </w:r>
      <w:r w:rsidRPr="00725CC6">
        <w:rPr>
          <w:bCs/>
          <w:sz w:val="24"/>
          <w:szCs w:val="24"/>
        </w:rPr>
        <w:t>п. 1.1.2 настоящего Договора</w:t>
      </w:r>
      <w:r>
        <w:rPr>
          <w:bCs/>
          <w:sz w:val="24"/>
          <w:szCs w:val="24"/>
        </w:rPr>
        <w:t xml:space="preserve"> за указанный в акте период</w:t>
      </w:r>
      <w:r w:rsidRPr="00725CC6">
        <w:rPr>
          <w:bCs/>
          <w:sz w:val="24"/>
          <w:szCs w:val="24"/>
        </w:rPr>
        <w:t>.</w:t>
      </w:r>
    </w:p>
    <w:p w:rsidR="00670C4E" w:rsidRPr="00725CC6" w:rsidRDefault="00670C4E" w:rsidP="00670C4E">
      <w:pPr>
        <w:ind w:firstLine="709"/>
        <w:jc w:val="both"/>
        <w:rPr>
          <w:sz w:val="24"/>
          <w:szCs w:val="24"/>
        </w:rPr>
      </w:pPr>
      <w:r w:rsidRPr="00725CC6">
        <w:rPr>
          <w:sz w:val="24"/>
          <w:szCs w:val="24"/>
        </w:rPr>
        <w:t>3.3. Покупатель вправе досрочно принять и оплатить поставленный Поставщиком Товар. При этом обязанность по оплате услуг по технической поддержке работы оборудования остается неизменной.</w:t>
      </w:r>
    </w:p>
    <w:p w:rsidR="00670C4E" w:rsidRPr="00725CC6" w:rsidRDefault="00670C4E" w:rsidP="00670C4E">
      <w:pPr>
        <w:pStyle w:val="ConsNormal"/>
        <w:ind w:firstLine="709"/>
        <w:jc w:val="both"/>
        <w:rPr>
          <w:rFonts w:ascii="Times New Roman" w:hAnsi="Times New Roman" w:cs="Times New Roman"/>
          <w:bCs/>
          <w:sz w:val="24"/>
          <w:szCs w:val="24"/>
        </w:rPr>
      </w:pPr>
    </w:p>
    <w:p w:rsidR="00670C4E" w:rsidRPr="00725CC6" w:rsidRDefault="00670C4E" w:rsidP="00670C4E">
      <w:pPr>
        <w:pStyle w:val="ConsNormal"/>
        <w:spacing w:line="276" w:lineRule="auto"/>
        <w:ind w:firstLine="709"/>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670C4E" w:rsidRPr="00725CC6" w:rsidRDefault="00670C4E" w:rsidP="00670C4E">
      <w:pPr>
        <w:ind w:firstLine="709"/>
        <w:jc w:val="both"/>
        <w:rPr>
          <w:spacing w:val="3"/>
          <w:sz w:val="24"/>
          <w:szCs w:val="24"/>
        </w:rPr>
      </w:pPr>
      <w:r w:rsidRPr="00725CC6">
        <w:rPr>
          <w:sz w:val="24"/>
          <w:szCs w:val="24"/>
        </w:rPr>
        <w:t>4.1. Доставка Товара Покупателю производится Поставщиком путем</w:t>
      </w:r>
      <w:r w:rsidRPr="00725CC6">
        <w:rPr>
          <w:spacing w:val="3"/>
          <w:sz w:val="24"/>
          <w:szCs w:val="24"/>
        </w:rPr>
        <w:t xml:space="preserve"> его отгрузки воздушным, железнодорожным, автомобильным или водным транспортом.</w:t>
      </w:r>
    </w:p>
    <w:p w:rsidR="00670C4E" w:rsidRPr="00725CC6" w:rsidRDefault="00670C4E" w:rsidP="00670C4E">
      <w:pPr>
        <w:ind w:firstLine="709"/>
        <w:jc w:val="both"/>
        <w:rPr>
          <w:sz w:val="24"/>
          <w:szCs w:val="24"/>
        </w:rPr>
      </w:pPr>
      <w:r w:rsidRPr="00725CC6">
        <w:rPr>
          <w:sz w:val="24"/>
          <w:szCs w:val="24"/>
        </w:rPr>
        <w:t>4.2. Поставщик заблаговременно (не позднее, чем за 48 (сорок восемь) часов до даты поставки</w:t>
      </w:r>
      <w:r>
        <w:rPr>
          <w:sz w:val="24"/>
          <w:szCs w:val="24"/>
        </w:rPr>
        <w:t>)</w:t>
      </w:r>
      <w:r w:rsidRPr="00725CC6">
        <w:rPr>
          <w:sz w:val="24"/>
          <w:szCs w:val="24"/>
        </w:rPr>
        <w:t xml:space="preserve"> уведомляет Покупателя о дате и времени поставки Товара и сообщает следующие сведения:</w:t>
      </w:r>
    </w:p>
    <w:p w:rsidR="00670C4E" w:rsidRPr="00725CC6" w:rsidRDefault="00670C4E" w:rsidP="00670C4E">
      <w:pPr>
        <w:shd w:val="clear" w:color="auto" w:fill="FFFFFF"/>
        <w:ind w:firstLine="709"/>
        <w:jc w:val="both"/>
        <w:rPr>
          <w:spacing w:val="5"/>
          <w:sz w:val="24"/>
          <w:szCs w:val="24"/>
        </w:rPr>
      </w:pPr>
      <w:r w:rsidRPr="00725CC6">
        <w:rPr>
          <w:spacing w:val="5"/>
          <w:sz w:val="24"/>
          <w:szCs w:val="24"/>
        </w:rPr>
        <w:t>номер Договора;</w:t>
      </w:r>
    </w:p>
    <w:p w:rsidR="00670C4E" w:rsidRPr="00725CC6" w:rsidRDefault="00670C4E" w:rsidP="00670C4E">
      <w:pPr>
        <w:shd w:val="clear" w:color="auto" w:fill="FFFFFF"/>
        <w:ind w:firstLine="709"/>
        <w:jc w:val="both"/>
        <w:rPr>
          <w:spacing w:val="5"/>
          <w:sz w:val="24"/>
          <w:szCs w:val="24"/>
        </w:rPr>
      </w:pPr>
      <w:r w:rsidRPr="00725CC6">
        <w:rPr>
          <w:spacing w:val="5"/>
          <w:sz w:val="24"/>
          <w:szCs w:val="24"/>
        </w:rPr>
        <w:t>номер товарной накладной формы (ТОРГ-12);</w:t>
      </w:r>
    </w:p>
    <w:p w:rsidR="00670C4E" w:rsidRPr="00725CC6" w:rsidRDefault="00670C4E" w:rsidP="00670C4E">
      <w:pPr>
        <w:shd w:val="clear" w:color="auto" w:fill="FFFFFF"/>
        <w:ind w:firstLine="709"/>
        <w:jc w:val="both"/>
        <w:rPr>
          <w:spacing w:val="5"/>
          <w:sz w:val="24"/>
          <w:szCs w:val="24"/>
        </w:rPr>
      </w:pPr>
      <w:r w:rsidRPr="00725CC6">
        <w:rPr>
          <w:spacing w:val="5"/>
          <w:sz w:val="24"/>
          <w:szCs w:val="24"/>
        </w:rPr>
        <w:t>наименование Товара;</w:t>
      </w:r>
    </w:p>
    <w:p w:rsidR="00670C4E" w:rsidRPr="00725CC6" w:rsidRDefault="00670C4E" w:rsidP="00670C4E">
      <w:pPr>
        <w:shd w:val="clear" w:color="auto" w:fill="FFFFFF"/>
        <w:ind w:firstLine="709"/>
        <w:jc w:val="both"/>
        <w:rPr>
          <w:spacing w:val="5"/>
          <w:sz w:val="24"/>
          <w:szCs w:val="24"/>
        </w:rPr>
      </w:pPr>
      <w:r w:rsidRPr="00725CC6">
        <w:rPr>
          <w:spacing w:val="5"/>
          <w:sz w:val="24"/>
          <w:szCs w:val="24"/>
        </w:rPr>
        <w:t>упаковочный лист;</w:t>
      </w:r>
    </w:p>
    <w:p w:rsidR="00670C4E" w:rsidRPr="00725CC6" w:rsidRDefault="00670C4E" w:rsidP="00670C4E">
      <w:pPr>
        <w:shd w:val="clear" w:color="auto" w:fill="FFFFFF"/>
        <w:ind w:firstLine="709"/>
        <w:jc w:val="both"/>
        <w:rPr>
          <w:spacing w:val="5"/>
          <w:sz w:val="24"/>
          <w:szCs w:val="24"/>
        </w:rPr>
      </w:pPr>
      <w:r w:rsidRPr="00725CC6">
        <w:rPr>
          <w:spacing w:val="5"/>
          <w:sz w:val="24"/>
          <w:szCs w:val="24"/>
        </w:rPr>
        <w:t>дату отгрузки;</w:t>
      </w:r>
    </w:p>
    <w:p w:rsidR="00670C4E" w:rsidRPr="00725CC6" w:rsidRDefault="00670C4E" w:rsidP="00670C4E">
      <w:pPr>
        <w:shd w:val="clear" w:color="auto" w:fill="FFFFFF"/>
        <w:ind w:firstLine="709"/>
        <w:jc w:val="both"/>
        <w:rPr>
          <w:spacing w:val="5"/>
          <w:sz w:val="24"/>
          <w:szCs w:val="24"/>
        </w:rPr>
      </w:pPr>
      <w:r w:rsidRPr="00725CC6">
        <w:rPr>
          <w:spacing w:val="5"/>
          <w:sz w:val="24"/>
          <w:szCs w:val="24"/>
        </w:rPr>
        <w:t>количество мест;</w:t>
      </w:r>
    </w:p>
    <w:p w:rsidR="00670C4E" w:rsidRPr="00725CC6" w:rsidRDefault="00670C4E" w:rsidP="00670C4E">
      <w:pPr>
        <w:shd w:val="clear" w:color="auto" w:fill="FFFFFF"/>
        <w:ind w:firstLine="720"/>
        <w:jc w:val="both"/>
        <w:rPr>
          <w:spacing w:val="5"/>
          <w:sz w:val="24"/>
          <w:szCs w:val="24"/>
        </w:rPr>
      </w:pPr>
      <w:r w:rsidRPr="00725CC6">
        <w:rPr>
          <w:spacing w:val="5"/>
          <w:sz w:val="24"/>
          <w:szCs w:val="24"/>
        </w:rPr>
        <w:t>вес нетто и вес брутто.</w:t>
      </w:r>
    </w:p>
    <w:p w:rsidR="00670C4E" w:rsidRPr="00725CC6" w:rsidRDefault="00670C4E" w:rsidP="00670C4E">
      <w:pPr>
        <w:ind w:firstLine="720"/>
        <w:jc w:val="both"/>
        <w:rPr>
          <w:sz w:val="24"/>
          <w:szCs w:val="24"/>
        </w:rPr>
      </w:pPr>
      <w:r w:rsidRPr="00725CC6">
        <w:rPr>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4.3. Приемка Товара осуществляется представителями Поставщика и Покупателя с подписанием товарной накладной формы (ТОРГ-12).</w:t>
      </w:r>
    </w:p>
    <w:p w:rsidR="00670C4E" w:rsidRPr="00725CC6" w:rsidRDefault="00670C4E" w:rsidP="00670C4E">
      <w:pPr>
        <w:ind w:firstLine="720"/>
        <w:jc w:val="both"/>
        <w:rPr>
          <w:sz w:val="24"/>
          <w:szCs w:val="24"/>
        </w:rPr>
      </w:pPr>
      <w:r w:rsidRPr="00725CC6">
        <w:rPr>
          <w:sz w:val="24"/>
          <w:szCs w:val="24"/>
        </w:rPr>
        <w:t xml:space="preserve">4.4. Датой поставки Товара считается дата подписания Покупателем товарной накладной формы (ТОРГ-12). </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4.5. Выполнение работ по монтажу и вводу Товара в эксплуатацию, включая проведение инструктажа работников Покупателя по работе с Товаром, осуществляется Поставщиком по адресу, у</w:t>
      </w:r>
      <w:r>
        <w:rPr>
          <w:rFonts w:ascii="Times New Roman" w:hAnsi="Times New Roman" w:cs="Times New Roman"/>
          <w:sz w:val="24"/>
          <w:szCs w:val="24"/>
        </w:rPr>
        <w:t>казанному в</w:t>
      </w:r>
      <w:r w:rsidRPr="00725CC6">
        <w:rPr>
          <w:rFonts w:ascii="Times New Roman" w:hAnsi="Times New Roman" w:cs="Times New Roman"/>
          <w:sz w:val="24"/>
          <w:szCs w:val="24"/>
        </w:rPr>
        <w:t xml:space="preserve"> Приложени</w:t>
      </w:r>
      <w:r>
        <w:rPr>
          <w:rFonts w:ascii="Times New Roman" w:hAnsi="Times New Roman" w:cs="Times New Roman"/>
          <w:sz w:val="24"/>
          <w:szCs w:val="24"/>
        </w:rPr>
        <w:t>и</w:t>
      </w:r>
      <w:r w:rsidRPr="00725CC6">
        <w:rPr>
          <w:rFonts w:ascii="Times New Roman" w:hAnsi="Times New Roman" w:cs="Times New Roman"/>
          <w:sz w:val="24"/>
          <w:szCs w:val="24"/>
        </w:rPr>
        <w:t xml:space="preserve"> </w:t>
      </w:r>
      <w:r>
        <w:rPr>
          <w:rFonts w:ascii="Times New Roman" w:hAnsi="Times New Roman" w:cs="Times New Roman"/>
          <w:sz w:val="24"/>
          <w:szCs w:val="24"/>
        </w:rPr>
        <w:t>№</w:t>
      </w:r>
      <w:r w:rsidRPr="00725CC6">
        <w:rPr>
          <w:rFonts w:ascii="Times New Roman" w:hAnsi="Times New Roman" w:cs="Times New Roman"/>
          <w:sz w:val="24"/>
          <w:szCs w:val="24"/>
        </w:rPr>
        <w:t>2</w:t>
      </w:r>
      <w:r>
        <w:rPr>
          <w:rFonts w:ascii="Times New Roman" w:hAnsi="Times New Roman" w:cs="Times New Roman"/>
          <w:sz w:val="24"/>
          <w:szCs w:val="24"/>
        </w:rPr>
        <w:t xml:space="preserve"> к Договору</w:t>
      </w:r>
      <w:r w:rsidRPr="00725CC6">
        <w:rPr>
          <w:rFonts w:ascii="Times New Roman" w:hAnsi="Times New Roman" w:cs="Times New Roman"/>
          <w:sz w:val="24"/>
          <w:szCs w:val="24"/>
        </w:rPr>
        <w:t>.</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4.6. Покупатель передает Товар Поставщику для выполнения работ по монтажу и вводу Товара в эксплуатацию по акту приема-передачи Товара.</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4.7.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 </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4.8.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4.9.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w:t>
      </w:r>
      <w:r>
        <w:rPr>
          <w:rFonts w:ascii="Times New Roman" w:hAnsi="Times New Roman" w:cs="Times New Roman"/>
          <w:sz w:val="24"/>
          <w:szCs w:val="24"/>
        </w:rPr>
        <w:t>,</w:t>
      </w:r>
      <w:r w:rsidRPr="00725CC6">
        <w:rPr>
          <w:rFonts w:ascii="Times New Roman" w:hAnsi="Times New Roman" w:cs="Times New Roman"/>
          <w:sz w:val="24"/>
          <w:szCs w:val="24"/>
        </w:rPr>
        <w:t xml:space="preserve">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данных работ за счет Поставщика или привлечь третье лицо для данных работ за счет Поставщика.</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4.10. Датой ввода Товара в эксплуатацию считается дата подписания представителями Сторон акта ввода Товара в эксплуатацию.</w:t>
      </w:r>
    </w:p>
    <w:p w:rsidR="00670C4E" w:rsidRPr="00725CC6" w:rsidRDefault="00670C4E" w:rsidP="00670C4E">
      <w:pPr>
        <w:pStyle w:val="ConsNormal"/>
        <w:ind w:firstLine="0"/>
        <w:jc w:val="both"/>
        <w:rPr>
          <w:rFonts w:ascii="Times New Roman" w:hAnsi="Times New Roman" w:cs="Times New Roman"/>
          <w:b/>
          <w:sz w:val="24"/>
          <w:szCs w:val="24"/>
        </w:rPr>
      </w:pPr>
    </w:p>
    <w:p w:rsidR="00670C4E" w:rsidRPr="00136D71" w:rsidRDefault="00670C4E" w:rsidP="00670C4E">
      <w:pPr>
        <w:pStyle w:val="ConsNormal"/>
        <w:spacing w:line="276" w:lineRule="auto"/>
        <w:ind w:firstLine="360"/>
        <w:jc w:val="center"/>
        <w:rPr>
          <w:rFonts w:ascii="Times New Roman" w:hAnsi="Times New Roman" w:cs="Times New Roman"/>
          <w:b/>
          <w:sz w:val="24"/>
          <w:szCs w:val="24"/>
        </w:rPr>
      </w:pPr>
      <w:r w:rsidRPr="00136D71">
        <w:rPr>
          <w:rFonts w:ascii="Times New Roman" w:hAnsi="Times New Roman" w:cs="Times New Roman"/>
          <w:b/>
          <w:sz w:val="24"/>
          <w:szCs w:val="24"/>
        </w:rPr>
        <w:t>5. Комплектность, качество и гарантии</w:t>
      </w:r>
    </w:p>
    <w:p w:rsidR="00670C4E" w:rsidRPr="00136D71" w:rsidRDefault="00670C4E" w:rsidP="00670C4E">
      <w:pPr>
        <w:pStyle w:val="a8"/>
        <w:jc w:val="both"/>
        <w:rPr>
          <w:snapToGrid w:val="0"/>
          <w:sz w:val="24"/>
          <w:szCs w:val="24"/>
        </w:rPr>
      </w:pPr>
      <w:r w:rsidRPr="00136D71">
        <w:rPr>
          <w:snapToGrid w:val="0"/>
          <w:sz w:val="24"/>
          <w:szCs w:val="24"/>
        </w:rPr>
        <w:tab/>
        <w:t xml:space="preserve">5.1. Поставщик гарантирует, что: </w:t>
      </w:r>
    </w:p>
    <w:p w:rsidR="00670C4E" w:rsidRPr="00136D71" w:rsidRDefault="00670C4E" w:rsidP="00670C4E">
      <w:pPr>
        <w:pStyle w:val="a8"/>
        <w:ind w:firstLine="720"/>
        <w:jc w:val="both"/>
        <w:rPr>
          <w:snapToGrid w:val="0"/>
          <w:sz w:val="24"/>
          <w:szCs w:val="24"/>
        </w:rPr>
      </w:pPr>
      <w:r w:rsidRPr="00136D71">
        <w:rPr>
          <w:snapToGrid w:val="0"/>
          <w:sz w:val="24"/>
          <w:szCs w:val="24"/>
        </w:rPr>
        <w:t>поставляемый по настоящему Договору Товар является новым и не был в эксплуатации;</w:t>
      </w:r>
    </w:p>
    <w:p w:rsidR="00670C4E" w:rsidRPr="00136D71" w:rsidRDefault="00670C4E" w:rsidP="00670C4E">
      <w:pPr>
        <w:pStyle w:val="a6"/>
        <w:spacing w:after="0"/>
        <w:ind w:firstLine="425"/>
        <w:jc w:val="both"/>
      </w:pPr>
      <w:r w:rsidRPr="00136D71">
        <w:rPr>
          <w:snapToGrid w:val="0"/>
        </w:rPr>
        <w:t xml:space="preserve">поставляемый по настоящему Договору Товар </w:t>
      </w:r>
      <w:r w:rsidRPr="00136D71">
        <w:t xml:space="preserve">находится у него во владении на законном основании, свободен от прав третьих лиц, не заложен и не находится под арестом; </w:t>
      </w:r>
    </w:p>
    <w:p w:rsidR="00670C4E" w:rsidRPr="00136D71" w:rsidRDefault="00670C4E" w:rsidP="00670C4E">
      <w:pPr>
        <w:pStyle w:val="a8"/>
        <w:ind w:firstLine="708"/>
        <w:jc w:val="both"/>
        <w:rPr>
          <w:snapToGrid w:val="0"/>
          <w:sz w:val="24"/>
          <w:szCs w:val="24"/>
        </w:rPr>
      </w:pPr>
      <w:r w:rsidRPr="00136D71">
        <w:rPr>
          <w:snapToGrid w:val="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70C4E" w:rsidRPr="00725CC6" w:rsidRDefault="00670C4E" w:rsidP="00670C4E">
      <w:pPr>
        <w:pStyle w:val="a8"/>
        <w:ind w:firstLine="708"/>
        <w:jc w:val="both"/>
        <w:rPr>
          <w:snapToGrid w:val="0"/>
          <w:sz w:val="24"/>
          <w:szCs w:val="24"/>
        </w:rPr>
      </w:pPr>
      <w:r w:rsidRPr="00725CC6">
        <w:rPr>
          <w:snapToGrid w:val="0"/>
          <w:sz w:val="24"/>
          <w:szCs w:val="24"/>
        </w:rPr>
        <w:t>при производстве Товара были применены качественные материалы, и было обеспечено надлежащее техническое исполнение;</w:t>
      </w:r>
    </w:p>
    <w:p w:rsidR="00670C4E" w:rsidRPr="00725CC6" w:rsidRDefault="00670C4E" w:rsidP="00670C4E">
      <w:pPr>
        <w:pStyle w:val="a8"/>
        <w:ind w:firstLine="708"/>
        <w:jc w:val="both"/>
        <w:rPr>
          <w:snapToGrid w:val="0"/>
          <w:sz w:val="24"/>
          <w:szCs w:val="24"/>
        </w:rPr>
      </w:pPr>
      <w:r w:rsidRPr="00725CC6">
        <w:rPr>
          <w:snapToGrid w:val="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 </w:t>
      </w:r>
      <w:r w:rsidRPr="00725CC6">
        <w:rPr>
          <w:spacing w:val="2"/>
          <w:sz w:val="24"/>
          <w:szCs w:val="24"/>
        </w:rPr>
        <w:t>а также номенклатуре изделий, утвержденных Минздрав России;</w:t>
      </w:r>
    </w:p>
    <w:p w:rsidR="00670C4E" w:rsidRPr="00725CC6" w:rsidRDefault="00670C4E" w:rsidP="00670C4E">
      <w:pPr>
        <w:pStyle w:val="a8"/>
        <w:ind w:firstLine="708"/>
        <w:jc w:val="both"/>
        <w:rPr>
          <w:snapToGrid w:val="0"/>
          <w:sz w:val="24"/>
          <w:szCs w:val="24"/>
        </w:rPr>
      </w:pPr>
      <w:r w:rsidRPr="00725CC6">
        <w:rPr>
          <w:snapToGrid w:val="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70C4E" w:rsidRPr="00725CC6" w:rsidRDefault="00670C4E" w:rsidP="00670C4E">
      <w:pPr>
        <w:pStyle w:val="a8"/>
        <w:ind w:firstLine="708"/>
        <w:jc w:val="both"/>
        <w:rPr>
          <w:snapToGrid w:val="0"/>
          <w:sz w:val="24"/>
          <w:szCs w:val="24"/>
        </w:rPr>
      </w:pPr>
      <w:r w:rsidRPr="00725CC6">
        <w:rPr>
          <w:snapToGrid w:val="0"/>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670C4E" w:rsidRPr="00725CC6" w:rsidRDefault="00670C4E" w:rsidP="00670C4E">
      <w:pPr>
        <w:pStyle w:val="a8"/>
        <w:jc w:val="both"/>
        <w:rPr>
          <w:bCs/>
          <w:sz w:val="24"/>
          <w:szCs w:val="24"/>
        </w:rPr>
      </w:pPr>
      <w:r w:rsidRPr="00725CC6">
        <w:rPr>
          <w:snapToGrid w:val="0"/>
          <w:sz w:val="24"/>
          <w:szCs w:val="24"/>
        </w:rPr>
        <w:tab/>
        <w:t xml:space="preserve">5.2. Гарантийный срок </w:t>
      </w:r>
      <w:r w:rsidRPr="00725CC6">
        <w:rPr>
          <w:bCs/>
          <w:sz w:val="24"/>
          <w:szCs w:val="24"/>
        </w:rPr>
        <w:t>на отдельные части и комплектующие Товара</w:t>
      </w:r>
      <w:r>
        <w:rPr>
          <w:bCs/>
          <w:sz w:val="24"/>
          <w:szCs w:val="24"/>
        </w:rPr>
        <w:t>,</w:t>
      </w:r>
      <w:r w:rsidRPr="00725CC6">
        <w:rPr>
          <w:bCs/>
          <w:sz w:val="24"/>
          <w:szCs w:val="24"/>
        </w:rPr>
        <w:t xml:space="preserve"> в отношении которых установлен срок гарантии заводом изготовителем, устанавливается соизмеримо такому сроку.</w:t>
      </w:r>
    </w:p>
    <w:p w:rsidR="00670C4E" w:rsidRPr="00725CC6" w:rsidRDefault="00670C4E" w:rsidP="00670C4E">
      <w:pPr>
        <w:pStyle w:val="a8"/>
        <w:jc w:val="both"/>
        <w:rPr>
          <w:snapToGrid w:val="0"/>
          <w:sz w:val="24"/>
          <w:szCs w:val="24"/>
        </w:rPr>
      </w:pPr>
      <w:r w:rsidRPr="00725CC6">
        <w:rPr>
          <w:snapToGrid w:val="0"/>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w:t>
      </w:r>
      <w:proofErr w:type="gramStart"/>
      <w:r w:rsidRPr="00725CC6">
        <w:rPr>
          <w:snapToGrid w:val="0"/>
          <w:sz w:val="24"/>
          <w:szCs w:val="24"/>
        </w:rPr>
        <w:t>характеристик</w:t>
      </w:r>
      <w:proofErr w:type="gramEnd"/>
      <w:r w:rsidRPr="00725CC6">
        <w:rPr>
          <w:snapToGrid w:val="0"/>
          <w:sz w:val="24"/>
          <w:szCs w:val="24"/>
        </w:rPr>
        <w:t xml:space="preserve">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w:t>
      </w:r>
      <w:r w:rsidRPr="00725CC6">
        <w:rPr>
          <w:snapToGrid w:val="0"/>
          <w:sz w:val="24"/>
          <w:szCs w:val="24"/>
        </w:rPr>
        <w:lastRenderedPageBreak/>
        <w:t xml:space="preserve">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70C4E" w:rsidRPr="00725CC6" w:rsidRDefault="00670C4E" w:rsidP="00670C4E">
      <w:pPr>
        <w:pStyle w:val="a8"/>
        <w:ind w:firstLine="709"/>
        <w:jc w:val="both"/>
        <w:rPr>
          <w:sz w:val="24"/>
          <w:szCs w:val="24"/>
        </w:rPr>
      </w:pPr>
      <w:r w:rsidRPr="00725CC6">
        <w:rPr>
          <w:sz w:val="24"/>
          <w:szCs w:val="24"/>
        </w:rPr>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w:t>
      </w:r>
      <w:r>
        <w:rPr>
          <w:sz w:val="24"/>
          <w:szCs w:val="24"/>
        </w:rPr>
        <w:t>Т</w:t>
      </w:r>
      <w:r w:rsidRPr="00725CC6">
        <w:rPr>
          <w:sz w:val="24"/>
          <w:szCs w:val="24"/>
        </w:rPr>
        <w:t>овара</w:t>
      </w:r>
      <w:r>
        <w:rPr>
          <w:sz w:val="24"/>
          <w:szCs w:val="24"/>
        </w:rPr>
        <w:t xml:space="preserve"> с требованием </w:t>
      </w:r>
      <w:r w:rsidRPr="00725CC6">
        <w:rPr>
          <w:sz w:val="24"/>
          <w:szCs w:val="24"/>
        </w:rPr>
        <w:t>вернуть денежные средства. Покупатель также вправе требовать от Поставщика уплаты штрафа за неисполнение условий Договора.</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5.5. Поставщик обязан провести гарантийный ремонт Товара в течение</w:t>
      </w:r>
      <w:proofErr w:type="gramStart"/>
      <w:r w:rsidRPr="00725CC6">
        <w:rPr>
          <w:rFonts w:ascii="Times New Roman" w:hAnsi="Times New Roman" w:cs="Times New Roman"/>
          <w:sz w:val="24"/>
          <w:szCs w:val="24"/>
        </w:rPr>
        <w:t xml:space="preserve">         _______ (__________) </w:t>
      </w:r>
      <w:proofErr w:type="gramEnd"/>
      <w:r w:rsidRPr="00725CC6">
        <w:rPr>
          <w:rFonts w:ascii="Times New Roman" w:hAnsi="Times New Roman" w:cs="Times New Roman"/>
          <w:sz w:val="24"/>
          <w:szCs w:val="24"/>
        </w:rPr>
        <w:t xml:space="preserve">рабочих дней с даты получения уведомления Покупателя. </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670C4E" w:rsidRPr="00725CC6" w:rsidRDefault="00670C4E" w:rsidP="00670C4E">
      <w:pPr>
        <w:pStyle w:val="a8"/>
        <w:ind w:firstLine="720"/>
        <w:jc w:val="both"/>
        <w:rPr>
          <w:snapToGrid w:val="0"/>
          <w:sz w:val="24"/>
          <w:szCs w:val="24"/>
        </w:rPr>
      </w:pPr>
      <w:r w:rsidRPr="00725CC6">
        <w:rPr>
          <w:snapToGrid w:val="0"/>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670C4E" w:rsidRPr="00725CC6" w:rsidRDefault="00670C4E" w:rsidP="00670C4E">
      <w:pPr>
        <w:jc w:val="both"/>
        <w:rPr>
          <w:snapToGrid w:val="0"/>
          <w:sz w:val="24"/>
          <w:szCs w:val="24"/>
        </w:rPr>
      </w:pPr>
      <w:r w:rsidRPr="00725CC6">
        <w:rPr>
          <w:snapToGrid w:val="0"/>
          <w:sz w:val="24"/>
          <w:szCs w:val="24"/>
        </w:rPr>
        <w:tab/>
        <w:t>5.7. Если недостатки Товара не могут быть устранены Поставщиком, то Покупатель вправе отказаться полностью или частично от Товара и исполнения условий Договора,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70C4E" w:rsidRPr="00725CC6" w:rsidRDefault="00670C4E" w:rsidP="00670C4E">
      <w:pPr>
        <w:pStyle w:val="a8"/>
        <w:jc w:val="both"/>
        <w:rPr>
          <w:sz w:val="24"/>
          <w:szCs w:val="24"/>
        </w:rPr>
      </w:pPr>
    </w:p>
    <w:p w:rsidR="00670C4E" w:rsidRPr="00725CC6" w:rsidRDefault="00670C4E" w:rsidP="00670C4E">
      <w:pPr>
        <w:pStyle w:val="ConsNormal"/>
        <w:spacing w:line="276"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 xml:space="preserve">6. Упаковка и маркировка </w:t>
      </w:r>
    </w:p>
    <w:p w:rsidR="00670C4E" w:rsidRPr="00725CC6" w:rsidRDefault="00670C4E" w:rsidP="00670C4E">
      <w:pPr>
        <w:ind w:firstLine="709"/>
        <w:jc w:val="both"/>
        <w:rPr>
          <w:sz w:val="24"/>
          <w:szCs w:val="24"/>
        </w:rPr>
      </w:pPr>
      <w:r w:rsidRPr="00725CC6">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sz w:val="24"/>
          <w:szCs w:val="24"/>
        </w:rPr>
        <w:t xml:space="preserve"> Поставляемый Товар должен быть упакован и маркирован в </w:t>
      </w:r>
      <w:r w:rsidRPr="00725CC6">
        <w:rPr>
          <w:spacing w:val="4"/>
          <w:sz w:val="24"/>
          <w:szCs w:val="24"/>
        </w:rPr>
        <w:t xml:space="preserve">соответствии с требованиями НТД, </w:t>
      </w:r>
      <w:proofErr w:type="spellStart"/>
      <w:r w:rsidRPr="00725CC6">
        <w:rPr>
          <w:spacing w:val="4"/>
          <w:sz w:val="24"/>
          <w:szCs w:val="24"/>
        </w:rPr>
        <w:t>ГОСТов</w:t>
      </w:r>
      <w:proofErr w:type="spellEnd"/>
      <w:r w:rsidRPr="00725CC6">
        <w:rPr>
          <w:spacing w:val="4"/>
          <w:sz w:val="24"/>
          <w:szCs w:val="24"/>
        </w:rPr>
        <w:t xml:space="preserve"> и ТУ и условиями настоя</w:t>
      </w:r>
      <w:r w:rsidRPr="00725CC6">
        <w:rPr>
          <w:spacing w:val="1"/>
          <w:sz w:val="24"/>
          <w:szCs w:val="24"/>
        </w:rPr>
        <w:t xml:space="preserve">щего Договора. </w:t>
      </w:r>
      <w:r w:rsidRPr="00725CC6">
        <w:rPr>
          <w:sz w:val="24"/>
          <w:szCs w:val="24"/>
        </w:rPr>
        <w:t>Перед упаковкой Товар должен быть соответственно законсервирован для предохранения от порчи во время транспортировки и хранения.</w:t>
      </w:r>
    </w:p>
    <w:p w:rsidR="00670C4E" w:rsidRPr="00725CC6" w:rsidRDefault="00670C4E" w:rsidP="00670C4E">
      <w:pPr>
        <w:shd w:val="clear" w:color="auto" w:fill="FFFFFF"/>
        <w:ind w:firstLine="709"/>
        <w:jc w:val="both"/>
        <w:rPr>
          <w:sz w:val="24"/>
          <w:szCs w:val="24"/>
        </w:rPr>
      </w:pPr>
      <w:r w:rsidRPr="00725CC6">
        <w:rPr>
          <w:spacing w:val="5"/>
          <w:sz w:val="24"/>
          <w:szCs w:val="24"/>
        </w:rPr>
        <w:t xml:space="preserve">6.2. Упаковка Товара должна обеспечивать полную сохранность Товара от </w:t>
      </w:r>
      <w:r w:rsidRPr="00725CC6">
        <w:rPr>
          <w:spacing w:val="8"/>
          <w:sz w:val="24"/>
          <w:szCs w:val="24"/>
        </w:rPr>
        <w:t xml:space="preserve">всякого рода повреждений и коррозии при перевозке всеми видами крытого </w:t>
      </w:r>
      <w:r w:rsidRPr="00725CC6">
        <w:rPr>
          <w:spacing w:val="3"/>
          <w:sz w:val="24"/>
          <w:szCs w:val="24"/>
        </w:rPr>
        <w:t>транспорта с учетом нескольких перегрузок в пути, а также хранение в условиях жаркого лета и холодной зимы +/- 30 градусов по Цельсию</w:t>
      </w:r>
      <w:r w:rsidRPr="00725CC6">
        <w:rPr>
          <w:spacing w:val="2"/>
          <w:sz w:val="24"/>
          <w:szCs w:val="24"/>
        </w:rPr>
        <w:t>.</w:t>
      </w:r>
    </w:p>
    <w:p w:rsidR="00670C4E" w:rsidRPr="00725CC6" w:rsidRDefault="00670C4E" w:rsidP="00670C4E">
      <w:pPr>
        <w:shd w:val="clear" w:color="auto" w:fill="FFFFFF"/>
        <w:tabs>
          <w:tab w:val="num" w:pos="-1620"/>
        </w:tabs>
        <w:jc w:val="both"/>
        <w:rPr>
          <w:sz w:val="24"/>
          <w:szCs w:val="24"/>
        </w:rPr>
      </w:pPr>
      <w:r w:rsidRPr="00725CC6">
        <w:rPr>
          <w:spacing w:val="3"/>
          <w:sz w:val="24"/>
          <w:szCs w:val="24"/>
        </w:rPr>
        <w:tab/>
        <w:t>6.3. Упаковка должна быть приспособлена к крановым и ручным перегруз</w:t>
      </w:r>
      <w:r w:rsidRPr="00725CC6">
        <w:rPr>
          <w:spacing w:val="2"/>
          <w:sz w:val="24"/>
          <w:szCs w:val="24"/>
        </w:rPr>
        <w:t>кам, а также к перегрузкам на тележках и автокранах, насколько это допускает объем отдельных мест. Товар должен быть укреплен таким обра</w:t>
      </w:r>
      <w:r w:rsidRPr="00725CC6">
        <w:rPr>
          <w:spacing w:val="4"/>
          <w:sz w:val="24"/>
          <w:szCs w:val="24"/>
        </w:rPr>
        <w:t>зом, чтобы он не мог перемещаться внутри тары при изменении ее по</w:t>
      </w:r>
      <w:r w:rsidRPr="00725CC6">
        <w:rPr>
          <w:spacing w:val="1"/>
          <w:sz w:val="24"/>
          <w:szCs w:val="24"/>
        </w:rPr>
        <w:t>ложения.</w:t>
      </w:r>
    </w:p>
    <w:p w:rsidR="00670C4E" w:rsidRPr="00725CC6" w:rsidRDefault="00670C4E" w:rsidP="00670C4E">
      <w:pPr>
        <w:shd w:val="clear" w:color="auto" w:fill="FFFFFF"/>
        <w:ind w:firstLine="709"/>
        <w:jc w:val="both"/>
        <w:rPr>
          <w:sz w:val="24"/>
          <w:szCs w:val="24"/>
        </w:rPr>
      </w:pPr>
      <w:r w:rsidRPr="00725CC6">
        <w:rPr>
          <w:spacing w:val="1"/>
          <w:sz w:val="24"/>
          <w:szCs w:val="24"/>
        </w:rPr>
        <w:t xml:space="preserve">6.4. На каждое товарное место Поставщик обязуется составить упаковочный </w:t>
      </w:r>
      <w:r w:rsidRPr="00725CC6">
        <w:rPr>
          <w:spacing w:val="2"/>
          <w:sz w:val="24"/>
          <w:szCs w:val="24"/>
        </w:rPr>
        <w:t>лист, в котором указывается наименование Товара и его отдельных де</w:t>
      </w:r>
      <w:r w:rsidRPr="00725CC6">
        <w:rPr>
          <w:spacing w:val="1"/>
          <w:sz w:val="24"/>
          <w:szCs w:val="24"/>
        </w:rPr>
        <w:t xml:space="preserve">талей, номер настоящего Договора, номер позиций, вес нетто, вес брутто и составить </w:t>
      </w:r>
      <w:r w:rsidRPr="00725CC6">
        <w:rPr>
          <w:spacing w:val="4"/>
          <w:sz w:val="24"/>
          <w:szCs w:val="24"/>
        </w:rPr>
        <w:t xml:space="preserve">сводный упаковочный лист, в котором должно быть указано содержимое отдельных </w:t>
      </w:r>
      <w:r w:rsidRPr="00725CC6">
        <w:rPr>
          <w:spacing w:val="-1"/>
          <w:sz w:val="24"/>
          <w:szCs w:val="24"/>
        </w:rPr>
        <w:t>мест.</w:t>
      </w:r>
    </w:p>
    <w:p w:rsidR="00670C4E" w:rsidRPr="00725CC6" w:rsidRDefault="00670C4E" w:rsidP="00670C4E">
      <w:pPr>
        <w:shd w:val="clear" w:color="auto" w:fill="FFFFFF"/>
        <w:ind w:firstLine="709"/>
        <w:jc w:val="both"/>
        <w:rPr>
          <w:sz w:val="24"/>
          <w:szCs w:val="24"/>
        </w:rPr>
      </w:pPr>
      <w:r w:rsidRPr="00725CC6">
        <w:rPr>
          <w:spacing w:val="4"/>
          <w:sz w:val="24"/>
          <w:szCs w:val="24"/>
        </w:rPr>
        <w:t xml:space="preserve">6.5. Один экземпляр упаковочного листа в водонепроницаемом конверте </w:t>
      </w:r>
      <w:r w:rsidRPr="00725CC6">
        <w:rPr>
          <w:spacing w:val="2"/>
          <w:sz w:val="24"/>
          <w:szCs w:val="24"/>
        </w:rPr>
        <w:t>вкладывается в ящик, который маркируется буквой «Д», и один экземп</w:t>
      </w:r>
      <w:r w:rsidRPr="00725CC6">
        <w:rPr>
          <w:spacing w:val="3"/>
          <w:sz w:val="24"/>
          <w:szCs w:val="24"/>
        </w:rPr>
        <w:t>ляр прикрепляется на внешней стороне каждого ящика в конверт из во</w:t>
      </w:r>
      <w:r w:rsidRPr="00725CC6">
        <w:rPr>
          <w:spacing w:val="2"/>
          <w:sz w:val="24"/>
          <w:szCs w:val="24"/>
        </w:rPr>
        <w:t>донепроницаемой бумаги, в который вложен один экземпляр упаковочного листа.</w:t>
      </w:r>
    </w:p>
    <w:p w:rsidR="00670C4E" w:rsidRPr="00725CC6" w:rsidRDefault="00670C4E" w:rsidP="00670C4E">
      <w:pPr>
        <w:shd w:val="clear" w:color="auto" w:fill="FFFFFF"/>
        <w:ind w:firstLine="709"/>
        <w:jc w:val="both"/>
        <w:rPr>
          <w:sz w:val="24"/>
          <w:szCs w:val="24"/>
        </w:rPr>
      </w:pPr>
      <w:r w:rsidRPr="00725CC6">
        <w:rPr>
          <w:spacing w:val="2"/>
          <w:sz w:val="24"/>
          <w:szCs w:val="24"/>
        </w:rPr>
        <w:t>Маркировка на ящике наносится на двух противоположных сторонах.</w:t>
      </w:r>
    </w:p>
    <w:p w:rsidR="00670C4E" w:rsidRPr="00725CC6" w:rsidRDefault="00670C4E" w:rsidP="00670C4E">
      <w:pPr>
        <w:shd w:val="clear" w:color="auto" w:fill="FFFFFF"/>
        <w:ind w:firstLine="709"/>
        <w:jc w:val="both"/>
        <w:rPr>
          <w:sz w:val="24"/>
          <w:szCs w:val="24"/>
        </w:rPr>
      </w:pPr>
      <w:r w:rsidRPr="00725CC6">
        <w:rPr>
          <w:spacing w:val="1"/>
          <w:sz w:val="24"/>
          <w:szCs w:val="24"/>
        </w:rPr>
        <w:t xml:space="preserve">Маркировка наносится четко, несмываемой краской, на русском языке и </w:t>
      </w:r>
      <w:r w:rsidRPr="00725CC6">
        <w:rPr>
          <w:spacing w:val="2"/>
          <w:sz w:val="24"/>
          <w:szCs w:val="24"/>
        </w:rPr>
        <w:t>содержит следующую информацию:</w:t>
      </w:r>
    </w:p>
    <w:p w:rsidR="00670C4E" w:rsidRPr="00725CC6" w:rsidRDefault="00670C4E" w:rsidP="00670C4E">
      <w:pPr>
        <w:shd w:val="clear" w:color="auto" w:fill="FFFFFF"/>
        <w:tabs>
          <w:tab w:val="num" w:pos="-2340"/>
        </w:tabs>
        <w:ind w:hanging="720"/>
        <w:rPr>
          <w:sz w:val="24"/>
          <w:szCs w:val="24"/>
        </w:rPr>
      </w:pPr>
      <w:r w:rsidRPr="00725CC6">
        <w:rPr>
          <w:spacing w:val="1"/>
          <w:sz w:val="24"/>
          <w:szCs w:val="24"/>
        </w:rPr>
        <w:tab/>
      </w:r>
      <w:r w:rsidRPr="00725CC6">
        <w:rPr>
          <w:spacing w:val="1"/>
          <w:sz w:val="24"/>
          <w:szCs w:val="24"/>
        </w:rPr>
        <w:tab/>
        <w:t>номер Договора;</w:t>
      </w:r>
    </w:p>
    <w:p w:rsidR="00670C4E" w:rsidRPr="00725CC6" w:rsidRDefault="00670C4E" w:rsidP="00670C4E">
      <w:pPr>
        <w:shd w:val="clear" w:color="auto" w:fill="FFFFFF"/>
        <w:tabs>
          <w:tab w:val="num" w:pos="-2340"/>
        </w:tabs>
        <w:rPr>
          <w:sz w:val="24"/>
          <w:szCs w:val="24"/>
        </w:rPr>
      </w:pPr>
      <w:r w:rsidRPr="00725CC6">
        <w:rPr>
          <w:spacing w:val="1"/>
          <w:sz w:val="24"/>
          <w:szCs w:val="24"/>
        </w:rPr>
        <w:lastRenderedPageBreak/>
        <w:tab/>
        <w:t>наименование Товара;</w:t>
      </w:r>
    </w:p>
    <w:p w:rsidR="00670C4E" w:rsidRPr="00725CC6" w:rsidRDefault="00670C4E" w:rsidP="00670C4E">
      <w:pPr>
        <w:shd w:val="clear" w:color="auto" w:fill="FFFFFF"/>
        <w:tabs>
          <w:tab w:val="num" w:pos="-2340"/>
        </w:tabs>
        <w:rPr>
          <w:sz w:val="24"/>
          <w:szCs w:val="24"/>
        </w:rPr>
      </w:pPr>
      <w:r w:rsidRPr="00725CC6">
        <w:rPr>
          <w:spacing w:val="1"/>
          <w:sz w:val="24"/>
          <w:szCs w:val="24"/>
        </w:rPr>
        <w:tab/>
        <w:t>модель;</w:t>
      </w:r>
    </w:p>
    <w:p w:rsidR="00670C4E" w:rsidRPr="00725CC6" w:rsidRDefault="00670C4E" w:rsidP="00670C4E">
      <w:pPr>
        <w:shd w:val="clear" w:color="auto" w:fill="FFFFFF"/>
        <w:tabs>
          <w:tab w:val="num" w:pos="-2340"/>
          <w:tab w:val="left" w:pos="-2160"/>
        </w:tabs>
        <w:rPr>
          <w:sz w:val="24"/>
          <w:szCs w:val="24"/>
        </w:rPr>
      </w:pPr>
      <w:r w:rsidRPr="00725CC6">
        <w:rPr>
          <w:spacing w:val="1"/>
          <w:sz w:val="24"/>
          <w:szCs w:val="24"/>
        </w:rPr>
        <w:tab/>
        <w:t>количество изделий в упаковке, всего;</w:t>
      </w:r>
    </w:p>
    <w:p w:rsidR="00670C4E" w:rsidRPr="00725CC6" w:rsidRDefault="00670C4E" w:rsidP="00670C4E">
      <w:pPr>
        <w:shd w:val="clear" w:color="auto" w:fill="FFFFFF"/>
        <w:tabs>
          <w:tab w:val="num" w:pos="-2160"/>
        </w:tabs>
        <w:rPr>
          <w:sz w:val="24"/>
          <w:szCs w:val="24"/>
        </w:rPr>
      </w:pPr>
      <w:r w:rsidRPr="00725CC6">
        <w:rPr>
          <w:spacing w:val="1"/>
          <w:sz w:val="24"/>
          <w:szCs w:val="24"/>
        </w:rPr>
        <w:tab/>
        <w:t>Получатель;</w:t>
      </w:r>
    </w:p>
    <w:p w:rsidR="00670C4E" w:rsidRPr="00725CC6" w:rsidRDefault="00670C4E" w:rsidP="00670C4E">
      <w:pPr>
        <w:shd w:val="clear" w:color="auto" w:fill="FFFFFF"/>
        <w:tabs>
          <w:tab w:val="left" w:pos="-2160"/>
        </w:tabs>
        <w:rPr>
          <w:sz w:val="24"/>
          <w:szCs w:val="24"/>
        </w:rPr>
      </w:pPr>
      <w:r w:rsidRPr="00725CC6">
        <w:rPr>
          <w:spacing w:val="1"/>
          <w:sz w:val="24"/>
          <w:szCs w:val="24"/>
        </w:rPr>
        <w:tab/>
        <w:t xml:space="preserve">вес нетто в </w:t>
      </w:r>
      <w:proofErr w:type="gramStart"/>
      <w:r w:rsidRPr="00725CC6">
        <w:rPr>
          <w:spacing w:val="1"/>
          <w:sz w:val="24"/>
          <w:szCs w:val="24"/>
        </w:rPr>
        <w:t>кг</w:t>
      </w:r>
      <w:proofErr w:type="gramEnd"/>
      <w:r w:rsidRPr="00725CC6">
        <w:rPr>
          <w:spacing w:val="1"/>
          <w:sz w:val="24"/>
          <w:szCs w:val="24"/>
        </w:rPr>
        <w:t>;</w:t>
      </w:r>
    </w:p>
    <w:p w:rsidR="00670C4E" w:rsidRPr="00725CC6" w:rsidRDefault="00670C4E" w:rsidP="00670C4E">
      <w:pPr>
        <w:shd w:val="clear" w:color="auto" w:fill="FFFFFF"/>
        <w:tabs>
          <w:tab w:val="left" w:pos="-2520"/>
          <w:tab w:val="num" w:pos="-2340"/>
        </w:tabs>
        <w:rPr>
          <w:sz w:val="24"/>
          <w:szCs w:val="24"/>
        </w:rPr>
      </w:pPr>
      <w:r w:rsidRPr="00725CC6">
        <w:rPr>
          <w:spacing w:val="2"/>
          <w:sz w:val="24"/>
          <w:szCs w:val="24"/>
        </w:rPr>
        <w:tab/>
        <w:t>размеры ящика в сантиметрах: длина, высота, ширина;</w:t>
      </w:r>
    </w:p>
    <w:p w:rsidR="00670C4E" w:rsidRPr="00725CC6" w:rsidRDefault="00670C4E" w:rsidP="00670C4E">
      <w:pPr>
        <w:shd w:val="clear" w:color="auto" w:fill="FFFFFF"/>
        <w:tabs>
          <w:tab w:val="left" w:pos="-2340"/>
          <w:tab w:val="num" w:pos="-2160"/>
        </w:tabs>
        <w:rPr>
          <w:sz w:val="24"/>
          <w:szCs w:val="24"/>
        </w:rPr>
      </w:pPr>
      <w:r w:rsidRPr="00725CC6">
        <w:rPr>
          <w:spacing w:val="2"/>
          <w:sz w:val="24"/>
          <w:szCs w:val="24"/>
        </w:rPr>
        <w:tab/>
        <w:t>адрес и почтовые реквизиты завода-изготовителя.</w:t>
      </w:r>
    </w:p>
    <w:p w:rsidR="00670C4E" w:rsidRPr="00725CC6" w:rsidRDefault="00670C4E" w:rsidP="00670C4E">
      <w:pPr>
        <w:pStyle w:val="ConsNormal"/>
        <w:jc w:val="both"/>
        <w:rPr>
          <w:rFonts w:ascii="Times New Roman" w:hAnsi="Times New Roman" w:cs="Times New Roman"/>
          <w:sz w:val="24"/>
          <w:szCs w:val="24"/>
        </w:rPr>
      </w:pPr>
      <w:r w:rsidRPr="00725CC6">
        <w:rPr>
          <w:rFonts w:ascii="Times New Roman" w:hAnsi="Times New Roman" w:cs="Times New Roman"/>
          <w:spacing w:val="2"/>
          <w:sz w:val="24"/>
          <w:szCs w:val="24"/>
        </w:rPr>
        <w:t xml:space="preserve">6.6. </w:t>
      </w:r>
      <w:r w:rsidRPr="00725CC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25CC6">
        <w:rPr>
          <w:rFonts w:ascii="Times New Roman" w:hAnsi="Times New Roman" w:cs="Times New Roman"/>
          <w:spacing w:val="1"/>
          <w:sz w:val="24"/>
          <w:szCs w:val="24"/>
        </w:rPr>
        <w:t>не кантовать»,</w:t>
      </w:r>
      <w:r w:rsidRPr="00725CC6">
        <w:rPr>
          <w:rFonts w:ascii="Times New Roman" w:hAnsi="Times New Roman" w:cs="Times New Roman"/>
          <w:sz w:val="24"/>
          <w:szCs w:val="24"/>
        </w:rPr>
        <w:t xml:space="preserve"> а также другие обозначения.</w:t>
      </w:r>
    </w:p>
    <w:p w:rsidR="00670C4E" w:rsidRPr="00725CC6" w:rsidRDefault="00670C4E" w:rsidP="00670C4E">
      <w:pPr>
        <w:shd w:val="clear" w:color="auto" w:fill="FFFFFF"/>
        <w:ind w:firstLine="709"/>
        <w:jc w:val="both"/>
        <w:rPr>
          <w:spacing w:val="2"/>
          <w:sz w:val="24"/>
          <w:szCs w:val="24"/>
        </w:rPr>
      </w:pPr>
      <w:r w:rsidRPr="00725CC6">
        <w:rPr>
          <w:spacing w:val="2"/>
          <w:sz w:val="24"/>
          <w:szCs w:val="24"/>
        </w:rPr>
        <w:t>6.7. На местах, высота которых превышает 1 м, указывается несмываемой краской место нахождения центра тяжести знаком «+» и буквами «ЦТ».</w:t>
      </w:r>
    </w:p>
    <w:p w:rsidR="00670C4E" w:rsidRPr="00725CC6" w:rsidRDefault="00670C4E" w:rsidP="00670C4E">
      <w:pPr>
        <w:pStyle w:val="ConsNormal"/>
        <w:ind w:firstLine="0"/>
        <w:jc w:val="right"/>
        <w:rPr>
          <w:rFonts w:ascii="Times New Roman" w:hAnsi="Times New Roman" w:cs="Times New Roman"/>
          <w:b/>
          <w:sz w:val="24"/>
          <w:szCs w:val="24"/>
        </w:rPr>
      </w:pPr>
    </w:p>
    <w:p w:rsidR="00670C4E" w:rsidRPr="00725CC6" w:rsidRDefault="00670C4E" w:rsidP="00670C4E">
      <w:pPr>
        <w:pStyle w:val="ConsNormal"/>
        <w:spacing w:line="276"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7. Переход права собственности</w:t>
      </w:r>
    </w:p>
    <w:p w:rsidR="00670C4E" w:rsidRPr="00725CC6" w:rsidRDefault="00670C4E" w:rsidP="00670C4E">
      <w:pPr>
        <w:pStyle w:val="ConsNormal"/>
        <w:tabs>
          <w:tab w:val="left" w:pos="-3402"/>
        </w:tabs>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7.1. Право собственности на Товар, а также риск случайной гибели или порчи Товара переходят от Поставщика к Покупателю с </w:t>
      </w:r>
      <w:r>
        <w:rPr>
          <w:rFonts w:ascii="Times New Roman" w:hAnsi="Times New Roman" w:cs="Times New Roman"/>
          <w:bCs/>
          <w:sz w:val="24"/>
          <w:szCs w:val="24"/>
        </w:rPr>
        <w:t>момента</w:t>
      </w:r>
      <w:r w:rsidRPr="00725CC6">
        <w:rPr>
          <w:rFonts w:ascii="Times New Roman" w:hAnsi="Times New Roman" w:cs="Times New Roman"/>
          <w:bCs/>
          <w:sz w:val="24"/>
          <w:szCs w:val="24"/>
        </w:rPr>
        <w:t xml:space="preserve"> подписания Покупателем товарной накладной формы (ТОРГ-12).</w:t>
      </w:r>
    </w:p>
    <w:p w:rsidR="00670C4E" w:rsidRPr="00725CC6" w:rsidRDefault="00670C4E" w:rsidP="00670C4E">
      <w:pPr>
        <w:ind w:firstLine="720"/>
        <w:jc w:val="both"/>
        <w:rPr>
          <w:sz w:val="24"/>
          <w:szCs w:val="24"/>
        </w:rPr>
      </w:pPr>
      <w:r w:rsidRPr="00725CC6">
        <w:rPr>
          <w:sz w:val="24"/>
          <w:szCs w:val="24"/>
        </w:rPr>
        <w:t xml:space="preserve">7.2. Поставщик несет риск случайной гибели или порчи Товара во время проведения работ по монтажу и вводу Товара в эксплуатацию, а также во время </w:t>
      </w:r>
      <w:r>
        <w:rPr>
          <w:sz w:val="24"/>
          <w:szCs w:val="24"/>
        </w:rPr>
        <w:t>оказания услуг (</w:t>
      </w:r>
      <w:r w:rsidRPr="00725CC6">
        <w:rPr>
          <w:sz w:val="24"/>
          <w:szCs w:val="24"/>
        </w:rPr>
        <w:t>проведения работ</w:t>
      </w:r>
      <w:r>
        <w:rPr>
          <w:sz w:val="24"/>
          <w:szCs w:val="24"/>
        </w:rPr>
        <w:t>)</w:t>
      </w:r>
      <w:r w:rsidRPr="00725CC6">
        <w:rPr>
          <w:sz w:val="24"/>
          <w:szCs w:val="24"/>
        </w:rPr>
        <w:t xml:space="preserve"> по технической поддержке.</w:t>
      </w:r>
    </w:p>
    <w:p w:rsidR="00670C4E" w:rsidRPr="00725CC6" w:rsidRDefault="00670C4E" w:rsidP="00670C4E">
      <w:pPr>
        <w:pStyle w:val="ConsNormal"/>
        <w:spacing w:line="276"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670C4E" w:rsidRPr="00725CC6" w:rsidRDefault="00670C4E" w:rsidP="00670C4E">
      <w:pPr>
        <w:pStyle w:val="ConsNormal"/>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70C4E" w:rsidRPr="00725CC6" w:rsidRDefault="00670C4E" w:rsidP="00670C4E">
      <w:pPr>
        <w:pStyle w:val="a8"/>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 xml:space="preserve">не поставленного в срок Товара за каждый день просрочки. </w:t>
      </w:r>
    </w:p>
    <w:p w:rsidR="00670C4E" w:rsidRPr="00725CC6" w:rsidRDefault="00670C4E" w:rsidP="00670C4E">
      <w:pPr>
        <w:pStyle w:val="a8"/>
        <w:ind w:firstLine="709"/>
        <w:jc w:val="both"/>
        <w:rPr>
          <w:sz w:val="24"/>
          <w:szCs w:val="24"/>
        </w:rPr>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8.4. В случае просрочки окончания работ по монтажу и вводу Товара в эксплуатацию Покупатель вправе требовать от Поставщика уплаты неустойки из расчета 0,02 % от </w:t>
      </w:r>
      <w:r>
        <w:rPr>
          <w:rFonts w:ascii="Times New Roman" w:hAnsi="Times New Roman" w:cs="Times New Roman"/>
          <w:sz w:val="24"/>
          <w:szCs w:val="24"/>
        </w:rPr>
        <w:t>стоимости</w:t>
      </w:r>
      <w:r w:rsidRPr="00725CC6">
        <w:rPr>
          <w:rFonts w:ascii="Times New Roman" w:hAnsi="Times New Roman" w:cs="Times New Roman"/>
          <w:sz w:val="24"/>
          <w:szCs w:val="24"/>
        </w:rPr>
        <w:t xml:space="preserve"> невыполненных в срок работ по монтажу и вводу Товара в эксплуатацию за каждый день просрочки.</w:t>
      </w:r>
    </w:p>
    <w:p w:rsidR="00670C4E" w:rsidRPr="00725CC6" w:rsidRDefault="00670C4E" w:rsidP="00670C4E">
      <w:pPr>
        <w:pStyle w:val="a8"/>
        <w:ind w:firstLine="708"/>
        <w:jc w:val="both"/>
        <w:rPr>
          <w:sz w:val="24"/>
          <w:szCs w:val="24"/>
        </w:rPr>
      </w:pPr>
      <w:r w:rsidRPr="00725CC6">
        <w:rPr>
          <w:sz w:val="24"/>
          <w:szCs w:val="24"/>
        </w:rPr>
        <w:t>8.5. </w:t>
      </w:r>
      <w:proofErr w:type="gramStart"/>
      <w:r w:rsidRPr="00725CC6">
        <w:rPr>
          <w:sz w:val="24"/>
          <w:szCs w:val="24"/>
        </w:rPr>
        <w:t>В случае отказа Покупателя от настоящего Договора по указанным в настоящем разделе основаниям Покупатель справе требовать от Поставщика возмещения ему всех убытков, вызванны</w:t>
      </w:r>
      <w:r>
        <w:rPr>
          <w:sz w:val="24"/>
          <w:szCs w:val="24"/>
        </w:rPr>
        <w:t>х</w:t>
      </w:r>
      <w:r w:rsidRPr="00725CC6">
        <w:rPr>
          <w:sz w:val="24"/>
          <w:szCs w:val="24"/>
        </w:rPr>
        <w:t xml:space="preserve"> таким отказом, 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w:t>
      </w:r>
      <w:r>
        <w:rPr>
          <w:sz w:val="24"/>
          <w:szCs w:val="24"/>
        </w:rPr>
        <w:t>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 и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5 % от общей </w:t>
      </w:r>
      <w:r>
        <w:rPr>
          <w:sz w:val="24"/>
          <w:szCs w:val="24"/>
        </w:rPr>
        <w:t>стоимости Товара, указанной в п. 2.1</w:t>
      </w:r>
      <w:r w:rsidRPr="00725CC6">
        <w:rPr>
          <w:sz w:val="24"/>
          <w:szCs w:val="24"/>
        </w:rPr>
        <w:t xml:space="preserve"> настоящего Договора.  </w:t>
      </w:r>
      <w:proofErr w:type="gramEnd"/>
    </w:p>
    <w:p w:rsidR="00670C4E" w:rsidRPr="00725CC6" w:rsidRDefault="00670C4E" w:rsidP="00670C4E">
      <w:pPr>
        <w:ind w:right="-81" w:firstLine="709"/>
        <w:jc w:val="both"/>
        <w:rPr>
          <w:sz w:val="24"/>
          <w:szCs w:val="24"/>
        </w:rPr>
      </w:pPr>
      <w:r w:rsidRPr="00725CC6">
        <w:rPr>
          <w:sz w:val="24"/>
          <w:szCs w:val="24"/>
        </w:rPr>
        <w:t>8.6. В случае не устранения выявленных не</w:t>
      </w:r>
      <w:r>
        <w:rPr>
          <w:sz w:val="24"/>
          <w:szCs w:val="24"/>
        </w:rPr>
        <w:t>достатков</w:t>
      </w:r>
      <w:r w:rsidRPr="00725CC6">
        <w:rPr>
          <w:sz w:val="24"/>
          <w:szCs w:val="24"/>
        </w:rPr>
        <w:t xml:space="preserve"> Товара в течение 14 (четырнадцати) рабочих дней </w:t>
      </w:r>
      <w:proofErr w:type="gramStart"/>
      <w:r w:rsidRPr="00725CC6">
        <w:rPr>
          <w:sz w:val="24"/>
          <w:szCs w:val="24"/>
        </w:rPr>
        <w:t>с даты получения</w:t>
      </w:r>
      <w:proofErr w:type="gramEnd"/>
      <w:r w:rsidRPr="00725CC6">
        <w:rPr>
          <w:sz w:val="24"/>
          <w:szCs w:val="24"/>
        </w:rPr>
        <w:t xml:space="preserve"> от Покупателя уведомления об устранении </w:t>
      </w:r>
      <w:r>
        <w:rPr>
          <w:sz w:val="24"/>
          <w:szCs w:val="24"/>
        </w:rPr>
        <w:t>недостатков</w:t>
      </w:r>
      <w:r w:rsidRPr="00725CC6">
        <w:rPr>
          <w:sz w:val="24"/>
          <w:szCs w:val="24"/>
        </w:rPr>
        <w:t xml:space="preserve"> Товара, Покупатель вправе требовать от Поставщика уплаты пени в размере:</w:t>
      </w:r>
    </w:p>
    <w:p w:rsidR="00670C4E" w:rsidRPr="00725CC6" w:rsidRDefault="00670C4E" w:rsidP="00670C4E">
      <w:pPr>
        <w:ind w:right="-81" w:firstLine="709"/>
        <w:jc w:val="both"/>
        <w:rPr>
          <w:sz w:val="24"/>
          <w:szCs w:val="24"/>
        </w:rPr>
      </w:pPr>
      <w:r w:rsidRPr="00725CC6">
        <w:rPr>
          <w:sz w:val="24"/>
          <w:szCs w:val="24"/>
        </w:rPr>
        <w:t xml:space="preserve">0,02% от </w:t>
      </w:r>
      <w:r>
        <w:rPr>
          <w:sz w:val="24"/>
          <w:szCs w:val="24"/>
        </w:rPr>
        <w:t xml:space="preserve">стоимости </w:t>
      </w:r>
      <w:r w:rsidRPr="00725CC6">
        <w:rPr>
          <w:sz w:val="24"/>
          <w:szCs w:val="24"/>
        </w:rPr>
        <w:t>Товара</w:t>
      </w:r>
      <w:r>
        <w:rPr>
          <w:sz w:val="24"/>
          <w:szCs w:val="24"/>
        </w:rPr>
        <w:t>, в котором выявлены недостатки,</w:t>
      </w:r>
      <w:r w:rsidRPr="00725CC6">
        <w:rPr>
          <w:sz w:val="24"/>
          <w:szCs w:val="24"/>
        </w:rPr>
        <w:t xml:space="preserve"> за каждый день просрочки. Данная мера ответственности применяется в случае, если наличие таких н</w:t>
      </w:r>
      <w:r>
        <w:rPr>
          <w:sz w:val="24"/>
          <w:szCs w:val="24"/>
        </w:rPr>
        <w:t>едостатков</w:t>
      </w:r>
      <w:r w:rsidRPr="00725CC6">
        <w:rPr>
          <w:sz w:val="24"/>
          <w:szCs w:val="24"/>
        </w:rPr>
        <w:t xml:space="preserve"> не позволяло эксплуатацию Товара;</w:t>
      </w:r>
    </w:p>
    <w:p w:rsidR="00670C4E" w:rsidRPr="00725CC6" w:rsidRDefault="00670C4E" w:rsidP="00670C4E">
      <w:pPr>
        <w:ind w:right="-81" w:firstLine="709"/>
        <w:jc w:val="both"/>
        <w:rPr>
          <w:sz w:val="24"/>
          <w:szCs w:val="24"/>
        </w:rPr>
      </w:pPr>
      <w:r w:rsidRPr="00725CC6">
        <w:rPr>
          <w:sz w:val="24"/>
          <w:szCs w:val="24"/>
        </w:rPr>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rPr>
          <w:sz w:val="24"/>
          <w:szCs w:val="24"/>
        </w:rPr>
        <w:t>недостатков (</w:t>
      </w:r>
      <w:r w:rsidRPr="00725CC6">
        <w:rPr>
          <w:sz w:val="24"/>
          <w:szCs w:val="24"/>
        </w:rPr>
        <w:t>неисправностей</w:t>
      </w:r>
      <w:r>
        <w:rPr>
          <w:sz w:val="24"/>
          <w:szCs w:val="24"/>
        </w:rPr>
        <w:t>)</w:t>
      </w:r>
      <w:r w:rsidRPr="00725CC6">
        <w:rPr>
          <w:sz w:val="24"/>
          <w:szCs w:val="24"/>
        </w:rPr>
        <w:t xml:space="preserve"> позволяло эксплуатацию Товара.</w:t>
      </w:r>
    </w:p>
    <w:p w:rsidR="00670C4E" w:rsidRPr="00725CC6" w:rsidRDefault="00670C4E" w:rsidP="00670C4E">
      <w:pPr>
        <w:pStyle w:val="a8"/>
        <w:ind w:firstLine="708"/>
        <w:jc w:val="both"/>
        <w:rPr>
          <w:sz w:val="24"/>
          <w:szCs w:val="24"/>
        </w:rPr>
      </w:pPr>
      <w:r w:rsidRPr="00725CC6">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w:t>
      </w:r>
      <w:r>
        <w:rPr>
          <w:sz w:val="24"/>
          <w:szCs w:val="24"/>
        </w:rPr>
        <w:t xml:space="preserve"> </w:t>
      </w:r>
      <w:r w:rsidRPr="00725CC6">
        <w:rPr>
          <w:sz w:val="24"/>
          <w:szCs w:val="24"/>
        </w:rPr>
        <w:t>(ТОРГ-12)</w:t>
      </w:r>
      <w:r>
        <w:rPr>
          <w:sz w:val="24"/>
          <w:szCs w:val="24"/>
        </w:rPr>
        <w:t xml:space="preserve"> </w:t>
      </w:r>
      <w:r w:rsidRPr="00725CC6">
        <w:rPr>
          <w:sz w:val="24"/>
          <w:szCs w:val="24"/>
        </w:rPr>
        <w:t xml:space="preserve">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Pr="00725CC6">
        <w:rPr>
          <w:sz w:val="24"/>
          <w:szCs w:val="24"/>
        </w:rPr>
        <w:lastRenderedPageBreak/>
        <w:t xml:space="preserve">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670C4E" w:rsidRPr="00725CC6" w:rsidRDefault="00670C4E" w:rsidP="00670C4E">
      <w:pPr>
        <w:pStyle w:val="a8"/>
        <w:ind w:firstLine="708"/>
        <w:jc w:val="both"/>
        <w:rPr>
          <w:sz w:val="24"/>
          <w:szCs w:val="24"/>
        </w:rPr>
      </w:pPr>
      <w:r w:rsidRPr="00725CC6">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w:t>
      </w:r>
      <w:r>
        <w:rPr>
          <w:sz w:val="24"/>
          <w:szCs w:val="24"/>
        </w:rPr>
        <w:t xml:space="preserve">течение </w:t>
      </w:r>
      <w:r w:rsidRPr="00725CC6">
        <w:rPr>
          <w:sz w:val="24"/>
          <w:szCs w:val="24"/>
        </w:rPr>
        <w:t>30</w:t>
      </w:r>
      <w:r>
        <w:rPr>
          <w:sz w:val="24"/>
          <w:szCs w:val="24"/>
        </w:rPr>
        <w:t>(тридцати) дней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70C4E" w:rsidRPr="00725CC6" w:rsidRDefault="00670C4E" w:rsidP="00670C4E">
      <w:pPr>
        <w:pStyle w:val="a8"/>
        <w:ind w:firstLine="708"/>
        <w:jc w:val="both"/>
        <w:rPr>
          <w:sz w:val="24"/>
          <w:szCs w:val="24"/>
        </w:rPr>
      </w:pPr>
      <w:r w:rsidRPr="00725CC6">
        <w:rPr>
          <w:sz w:val="24"/>
          <w:szCs w:val="24"/>
        </w:rPr>
        <w:t xml:space="preserve">8.9.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670C4E" w:rsidRPr="00725CC6" w:rsidRDefault="00670C4E" w:rsidP="00670C4E">
      <w:pPr>
        <w:ind w:firstLine="708"/>
        <w:jc w:val="both"/>
        <w:rPr>
          <w:sz w:val="24"/>
          <w:szCs w:val="24"/>
        </w:rPr>
      </w:pPr>
      <w:r w:rsidRPr="00725CC6">
        <w:rPr>
          <w:sz w:val="24"/>
          <w:szCs w:val="24"/>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70C4E" w:rsidRPr="00725CC6" w:rsidRDefault="00670C4E" w:rsidP="00670C4E">
      <w:pPr>
        <w:pStyle w:val="ConsNormal"/>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cs="Times New Roman"/>
          <w:iCs/>
          <w:sz w:val="24"/>
          <w:szCs w:val="24"/>
        </w:rPr>
        <w:t>ств тр</w:t>
      </w:r>
      <w:proofErr w:type="gramEnd"/>
      <w:r w:rsidRPr="00725CC6">
        <w:rPr>
          <w:rFonts w:ascii="Times New Roman" w:hAnsi="Times New Roman" w:cs="Times New Roman"/>
          <w:iCs/>
          <w:sz w:val="24"/>
          <w:szCs w:val="24"/>
        </w:rPr>
        <w:t>етьими лицами</w:t>
      </w:r>
      <w:r>
        <w:rPr>
          <w:rFonts w:ascii="Times New Roman" w:hAnsi="Times New Roman" w:cs="Times New Roman"/>
          <w:iCs/>
          <w:sz w:val="24"/>
          <w:szCs w:val="24"/>
        </w:rPr>
        <w:t>, привлеченными Поставщиком для исполнения обязательств по Договору.</w:t>
      </w:r>
    </w:p>
    <w:p w:rsidR="00670C4E" w:rsidRPr="00725CC6" w:rsidRDefault="00670C4E" w:rsidP="00670C4E">
      <w:pPr>
        <w:pStyle w:val="ConsNormal"/>
        <w:ind w:firstLine="709"/>
        <w:jc w:val="both"/>
        <w:rPr>
          <w:rFonts w:ascii="Times New Roman" w:hAnsi="Times New Roman" w:cs="Times New Roman"/>
          <w:iCs/>
          <w:sz w:val="24"/>
          <w:szCs w:val="24"/>
        </w:rPr>
      </w:pPr>
    </w:p>
    <w:p w:rsidR="00670C4E" w:rsidRPr="00725CC6" w:rsidRDefault="00670C4E" w:rsidP="00670C4E">
      <w:pPr>
        <w:pStyle w:val="ConsNormal"/>
        <w:spacing w:line="276" w:lineRule="auto"/>
        <w:ind w:firstLine="709"/>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9.1. </w:t>
      </w:r>
      <w:proofErr w:type="gramStart"/>
      <w:r w:rsidRPr="00725CC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w:t>
      </w:r>
    </w:p>
    <w:p w:rsidR="00670C4E" w:rsidRPr="00725CC6" w:rsidRDefault="00670C4E" w:rsidP="00670C4E">
      <w:pPr>
        <w:pStyle w:val="ConsNormal"/>
        <w:ind w:firstLine="709"/>
        <w:jc w:val="both"/>
        <w:rPr>
          <w:rFonts w:ascii="Times New Roman" w:hAnsi="Times New Roman" w:cs="Times New Roman"/>
          <w:sz w:val="24"/>
          <w:szCs w:val="24"/>
        </w:rPr>
      </w:pPr>
    </w:p>
    <w:p w:rsidR="00670C4E" w:rsidRPr="00725CC6" w:rsidRDefault="00670C4E" w:rsidP="00670C4E">
      <w:pPr>
        <w:pStyle w:val="ConsNormal"/>
        <w:spacing w:line="276"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rFonts w:ascii="Times New Roman" w:hAnsi="Times New Roman" w:cs="Times New Roman"/>
          <w:sz w:val="24"/>
          <w:szCs w:val="24"/>
        </w:rPr>
        <w:t>с даты получения</w:t>
      </w:r>
      <w:proofErr w:type="gramEnd"/>
      <w:r w:rsidRPr="00725CC6">
        <w:rPr>
          <w:rFonts w:ascii="Times New Roman" w:hAnsi="Times New Roman" w:cs="Times New Roman"/>
          <w:sz w:val="24"/>
          <w:szCs w:val="24"/>
        </w:rPr>
        <w:t xml:space="preserve"> претензии.</w:t>
      </w:r>
    </w:p>
    <w:p w:rsidR="00670C4E" w:rsidRPr="00725CC6" w:rsidRDefault="00670C4E" w:rsidP="00670C4E">
      <w:pPr>
        <w:pStyle w:val="ConsNormal"/>
        <w:ind w:right="-5" w:firstLine="709"/>
        <w:jc w:val="both"/>
        <w:rPr>
          <w:rFonts w:ascii="Times New Roman" w:hAnsi="Times New Roman" w:cs="Times New Roman"/>
          <w:i/>
          <w:sz w:val="24"/>
          <w:szCs w:val="24"/>
        </w:rPr>
      </w:pPr>
      <w:r w:rsidRPr="00725CC6">
        <w:rPr>
          <w:rFonts w:ascii="Times New Roman" w:hAnsi="Times New Roman" w:cs="Times New Roman"/>
          <w:sz w:val="24"/>
          <w:szCs w:val="24"/>
        </w:rPr>
        <w:t>10.3. В случае</w:t>
      </w:r>
      <w:proofErr w:type="gramStart"/>
      <w:r w:rsidRPr="00725CC6">
        <w:rPr>
          <w:rFonts w:ascii="Times New Roman" w:hAnsi="Times New Roman" w:cs="Times New Roman"/>
          <w:sz w:val="24"/>
          <w:szCs w:val="24"/>
        </w:rPr>
        <w:t>,</w:t>
      </w:r>
      <w:proofErr w:type="gramEnd"/>
      <w:r w:rsidRPr="00725CC6">
        <w:rPr>
          <w:rFonts w:ascii="Times New Roman" w:hAnsi="Times New Roman" w:cs="Times New Roman"/>
          <w:sz w:val="24"/>
          <w:szCs w:val="24"/>
        </w:rPr>
        <w:t xml:space="preserve">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w:t>
      </w:r>
      <w:r>
        <w:rPr>
          <w:rFonts w:ascii="Times New Roman" w:hAnsi="Times New Roman" w:cs="Times New Roman"/>
          <w:sz w:val="24"/>
          <w:szCs w:val="24"/>
        </w:rPr>
        <w:t>Арбитражный суд Астраханской области</w:t>
      </w:r>
      <w:r w:rsidRPr="00725CC6">
        <w:rPr>
          <w:rFonts w:ascii="Times New Roman" w:hAnsi="Times New Roman" w:cs="Times New Roman"/>
          <w:sz w:val="24"/>
          <w:szCs w:val="24"/>
        </w:rPr>
        <w:t>.</w:t>
      </w:r>
    </w:p>
    <w:p w:rsidR="00670C4E" w:rsidRPr="00725CC6" w:rsidRDefault="00670C4E" w:rsidP="00670C4E">
      <w:pPr>
        <w:pStyle w:val="ConsNormal"/>
        <w:ind w:firstLine="709"/>
        <w:jc w:val="both"/>
        <w:rPr>
          <w:rFonts w:ascii="Times New Roman" w:hAnsi="Times New Roman" w:cs="Times New Roman"/>
          <w:sz w:val="24"/>
          <w:szCs w:val="24"/>
        </w:rPr>
      </w:pPr>
    </w:p>
    <w:p w:rsidR="00670C4E" w:rsidRPr="00725CC6" w:rsidRDefault="00670C4E" w:rsidP="00670C4E">
      <w:pPr>
        <w:pStyle w:val="ConsNormal"/>
        <w:ind w:firstLine="0"/>
        <w:jc w:val="center"/>
        <w:rPr>
          <w:rFonts w:ascii="Times New Roman" w:hAnsi="Times New Roman" w:cs="Times New Roman"/>
          <w:b/>
          <w:sz w:val="24"/>
          <w:szCs w:val="24"/>
        </w:rPr>
      </w:pPr>
      <w:r w:rsidRPr="00725CC6">
        <w:rPr>
          <w:rFonts w:ascii="Times New Roman" w:hAnsi="Times New Roman" w:cs="Times New Roman"/>
          <w:b/>
          <w:sz w:val="24"/>
          <w:szCs w:val="24"/>
        </w:rPr>
        <w:t xml:space="preserve">11. Порядок внесения изменений, дополнений в Договор </w:t>
      </w:r>
    </w:p>
    <w:p w:rsidR="00670C4E" w:rsidRPr="00725CC6" w:rsidRDefault="00670C4E" w:rsidP="00670C4E">
      <w:pPr>
        <w:pStyle w:val="ConsNormal"/>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 xml:space="preserve">11.2. Настоящий Договор может </w:t>
      </w:r>
      <w:proofErr w:type="gramStart"/>
      <w:r w:rsidRPr="00725CC6">
        <w:rPr>
          <w:rFonts w:ascii="Times New Roman" w:hAnsi="Times New Roman" w:cs="Times New Roman"/>
          <w:sz w:val="24"/>
          <w:szCs w:val="24"/>
        </w:rPr>
        <w:t>быть</w:t>
      </w:r>
      <w:proofErr w:type="gramEnd"/>
      <w:r w:rsidRPr="00725CC6">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11.3. 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3.1.11 настоящего Договора.</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 </w:t>
      </w:r>
    </w:p>
    <w:p w:rsidR="00670C4E" w:rsidRPr="00725CC6" w:rsidRDefault="00670C4E" w:rsidP="00670C4E">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25CC6">
        <w:rPr>
          <w:rFonts w:ascii="Times New Roman" w:hAnsi="Times New Roman" w:cs="Times New Roman"/>
          <w:sz w:val="24"/>
          <w:szCs w:val="24"/>
        </w:rPr>
        <w:t>с даты расторжения</w:t>
      </w:r>
      <w:proofErr w:type="gramEnd"/>
      <w:r w:rsidRPr="00725CC6">
        <w:rPr>
          <w:rFonts w:ascii="Times New Roman" w:hAnsi="Times New Roman" w:cs="Times New Roman"/>
          <w:sz w:val="24"/>
          <w:szCs w:val="24"/>
        </w:rPr>
        <w:t xml:space="preserve"> настоящего Договора.</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11.6. </w:t>
      </w:r>
      <w:proofErr w:type="gramStart"/>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13.</w:t>
      </w:r>
      <w:r>
        <w:rPr>
          <w:rFonts w:ascii="Times New Roman" w:hAnsi="Times New Roman" w:cs="Times New Roman"/>
          <w:sz w:val="24"/>
          <w:szCs w:val="24"/>
        </w:rPr>
        <w:t>4</w:t>
      </w:r>
      <w:r w:rsidRPr="00725CC6">
        <w:rPr>
          <w:rFonts w:ascii="Times New Roman" w:hAnsi="Times New Roman" w:cs="Times New Roman"/>
          <w:sz w:val="24"/>
          <w:szCs w:val="24"/>
        </w:rPr>
        <w:t xml:space="preserve"> Договора, почтовому адресу (при направлении извещения заказной почтой).</w:t>
      </w:r>
      <w:proofErr w:type="gramEnd"/>
    </w:p>
    <w:p w:rsidR="00670C4E" w:rsidRDefault="00670C4E" w:rsidP="00670C4E">
      <w:pPr>
        <w:pStyle w:val="ConsNormal"/>
        <w:spacing w:line="276" w:lineRule="auto"/>
        <w:ind w:firstLine="709"/>
        <w:jc w:val="center"/>
        <w:rPr>
          <w:rFonts w:ascii="Times New Roman" w:hAnsi="Times New Roman" w:cs="Times New Roman"/>
          <w:b/>
          <w:sz w:val="24"/>
          <w:szCs w:val="24"/>
        </w:rPr>
      </w:pPr>
    </w:p>
    <w:p w:rsidR="00670C4E" w:rsidRPr="00725CC6" w:rsidRDefault="00670C4E" w:rsidP="00670C4E">
      <w:pPr>
        <w:pStyle w:val="ConsNormal"/>
        <w:spacing w:line="276" w:lineRule="auto"/>
        <w:ind w:firstLine="709"/>
        <w:jc w:val="center"/>
        <w:rPr>
          <w:rFonts w:ascii="Times New Roman" w:hAnsi="Times New Roman" w:cs="Times New Roman"/>
          <w:b/>
          <w:sz w:val="24"/>
          <w:szCs w:val="24"/>
        </w:rPr>
      </w:pPr>
      <w:r w:rsidRPr="00725CC6">
        <w:rPr>
          <w:rFonts w:ascii="Times New Roman" w:hAnsi="Times New Roman" w:cs="Times New Roman"/>
          <w:b/>
          <w:sz w:val="24"/>
          <w:szCs w:val="24"/>
        </w:rPr>
        <w:t>12. Срок действия Договора</w:t>
      </w:r>
    </w:p>
    <w:p w:rsidR="00670C4E" w:rsidRPr="00725CC6" w:rsidRDefault="00670C4E" w:rsidP="00670C4E">
      <w:pPr>
        <w:ind w:firstLine="708"/>
        <w:jc w:val="both"/>
        <w:rPr>
          <w:sz w:val="24"/>
          <w:szCs w:val="24"/>
        </w:rPr>
      </w:pPr>
      <w:r w:rsidRPr="00725CC6">
        <w:rPr>
          <w:sz w:val="24"/>
          <w:szCs w:val="24"/>
        </w:rPr>
        <w:t xml:space="preserve">12.1. Настоящий Договор вступает в силу с момента его заключения Сторонами и действует до исполнения сторонами всех принятых на себя обязательств по Договору. </w:t>
      </w:r>
    </w:p>
    <w:p w:rsidR="00670C4E" w:rsidRPr="00725CC6" w:rsidRDefault="00670C4E" w:rsidP="00670C4E">
      <w:pPr>
        <w:pStyle w:val="ConsNormal"/>
        <w:spacing w:line="276"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13. Прочие условия</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13.1.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25CC6">
        <w:rPr>
          <w:rFonts w:ascii="Times New Roman" w:hAnsi="Times New Roman" w:cs="Times New Roman"/>
          <w:sz w:val="24"/>
          <w:szCs w:val="24"/>
        </w:rPr>
        <w:t>с даты отправки</w:t>
      </w:r>
      <w:proofErr w:type="gramEnd"/>
      <w:r w:rsidRPr="00725CC6">
        <w:rPr>
          <w:rFonts w:ascii="Times New Roman" w:hAnsi="Times New Roman" w:cs="Times New Roman"/>
          <w:sz w:val="24"/>
          <w:szCs w:val="24"/>
        </w:rPr>
        <w:t xml:space="preserve"> электронного письма или</w:t>
      </w:r>
      <w:r>
        <w:rPr>
          <w:rFonts w:ascii="Times New Roman" w:hAnsi="Times New Roman" w:cs="Times New Roman"/>
          <w:sz w:val="24"/>
          <w:szCs w:val="24"/>
        </w:rPr>
        <w:t>,</w:t>
      </w:r>
      <w:r w:rsidRPr="00725CC6">
        <w:rPr>
          <w:rFonts w:ascii="Times New Roman" w:hAnsi="Times New Roman" w:cs="Times New Roman"/>
          <w:sz w:val="24"/>
          <w:szCs w:val="24"/>
        </w:rPr>
        <w:t xml:space="preserve"> если не указан электронный адрес, с даты, установленной отправителем письма/ уведомления</w:t>
      </w:r>
      <w:r>
        <w:rPr>
          <w:rFonts w:ascii="Times New Roman" w:hAnsi="Times New Roman" w:cs="Times New Roman"/>
          <w:sz w:val="24"/>
          <w:szCs w:val="24"/>
        </w:rPr>
        <w:t>,</w:t>
      </w:r>
      <w:r w:rsidRPr="00725CC6">
        <w:rPr>
          <w:rFonts w:ascii="Times New Roman" w:hAnsi="Times New Roman" w:cs="Times New Roman"/>
          <w:sz w:val="24"/>
          <w:szCs w:val="24"/>
        </w:rPr>
        <w:t xml:space="preserve"> направленн</w:t>
      </w:r>
      <w:r>
        <w:rPr>
          <w:rFonts w:ascii="Times New Roman" w:hAnsi="Times New Roman" w:cs="Times New Roman"/>
          <w:sz w:val="24"/>
          <w:szCs w:val="24"/>
        </w:rPr>
        <w:t>ого</w:t>
      </w:r>
      <w:r w:rsidRPr="00725CC6">
        <w:rPr>
          <w:rFonts w:ascii="Times New Roman" w:hAnsi="Times New Roman" w:cs="Times New Roman"/>
          <w:sz w:val="24"/>
          <w:szCs w:val="24"/>
        </w:rPr>
        <w:t xml:space="preserve"> иным способом.</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13.3.  Поставщик не вправе полностью или частично уступать свои права по настоящему Договору третьим лицам.</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70C4E" w:rsidRPr="00725CC6" w:rsidRDefault="00670C4E" w:rsidP="00670C4E">
      <w:pPr>
        <w:ind w:firstLine="709"/>
        <w:jc w:val="both"/>
        <w:rPr>
          <w:sz w:val="24"/>
          <w:szCs w:val="24"/>
        </w:rPr>
      </w:pPr>
      <w:r w:rsidRPr="00725CC6">
        <w:rPr>
          <w:sz w:val="24"/>
          <w:szCs w:val="24"/>
        </w:rPr>
        <w:t>13.5. Все вопросы, не предусмотренные настоящим Договором, регулируются законодательством Российской Федерации.</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13.6. Все приложения к настоящему Договору являются его неотъемлемыми частями.</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13.7. Настоящий Договор составлен в двух экземплярах, имеющих одинаковую силу, по одному экземпляру для каждой из Сторон.</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13.8. К настоящему Договору прилагаются:</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13.8.1. Спецификация (приложение № 1);</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13.8.2. График поставки (приложение № 2).</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13.8.3.Требования к технической поддержке (приложение №3)</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13.8.4   График платежей (приложение № 4).</w:t>
      </w:r>
    </w:p>
    <w:p w:rsidR="00670C4E" w:rsidRPr="00725CC6" w:rsidRDefault="00670C4E" w:rsidP="00670C4E">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13.8.5. </w:t>
      </w:r>
      <w:proofErr w:type="spellStart"/>
      <w:r w:rsidRPr="00725CC6">
        <w:rPr>
          <w:rFonts w:ascii="Times New Roman" w:hAnsi="Times New Roman" w:cs="Times New Roman"/>
          <w:sz w:val="24"/>
          <w:szCs w:val="24"/>
        </w:rPr>
        <w:t>Антикоррупционная</w:t>
      </w:r>
      <w:proofErr w:type="spellEnd"/>
      <w:r w:rsidRPr="00725CC6">
        <w:rPr>
          <w:rFonts w:ascii="Times New Roman" w:hAnsi="Times New Roman" w:cs="Times New Roman"/>
          <w:sz w:val="24"/>
          <w:szCs w:val="24"/>
        </w:rPr>
        <w:t xml:space="preserve"> оговорка (приложение № 5).</w:t>
      </w:r>
    </w:p>
    <w:p w:rsidR="00670C4E" w:rsidRPr="00725CC6" w:rsidRDefault="00670C4E" w:rsidP="00670C4E">
      <w:pPr>
        <w:pStyle w:val="ConsNormal"/>
        <w:ind w:firstLine="709"/>
        <w:jc w:val="both"/>
        <w:rPr>
          <w:rFonts w:ascii="Times New Roman" w:hAnsi="Times New Roman" w:cs="Times New Roman"/>
          <w:b/>
          <w:sz w:val="24"/>
          <w:szCs w:val="24"/>
        </w:rPr>
      </w:pPr>
    </w:p>
    <w:p w:rsidR="00670C4E" w:rsidRPr="00725CC6" w:rsidRDefault="00670C4E" w:rsidP="00670C4E">
      <w:pPr>
        <w:pStyle w:val="a9"/>
        <w:suppressAutoHyphens/>
        <w:jc w:val="center"/>
        <w:rPr>
          <w:b/>
        </w:rPr>
      </w:pPr>
      <w:r w:rsidRPr="00725CC6">
        <w:rPr>
          <w:b/>
        </w:rPr>
        <w:t>14. Адреса и платёжные реквизиты Сторон</w:t>
      </w:r>
    </w:p>
    <w:tbl>
      <w:tblPr>
        <w:tblpPr w:leftFromText="180" w:rightFromText="180" w:vertAnchor="text" w:horzAnchor="margin" w:tblpY="149"/>
        <w:tblW w:w="9960" w:type="dxa"/>
        <w:tblLayout w:type="fixed"/>
        <w:tblLook w:val="0000"/>
      </w:tblPr>
      <w:tblGrid>
        <w:gridCol w:w="5160"/>
        <w:gridCol w:w="4800"/>
      </w:tblGrid>
      <w:tr w:rsidR="00557A51" w:rsidRPr="00670C4E" w:rsidTr="00557A51">
        <w:tc>
          <w:tcPr>
            <w:tcW w:w="5160" w:type="dxa"/>
          </w:tcPr>
          <w:p w:rsidR="00557A51" w:rsidRPr="003D64AB" w:rsidRDefault="00557A51" w:rsidP="00557A51">
            <w:pPr>
              <w:snapToGrid w:val="0"/>
              <w:rPr>
                <w:b/>
                <w:sz w:val="22"/>
                <w:szCs w:val="22"/>
              </w:rPr>
            </w:pPr>
            <w:r>
              <w:rPr>
                <w:b/>
                <w:sz w:val="22"/>
                <w:szCs w:val="22"/>
              </w:rPr>
              <w:t>Поставщик</w:t>
            </w:r>
          </w:p>
          <w:p w:rsidR="00557A51" w:rsidRPr="003D64AB" w:rsidRDefault="00557A51" w:rsidP="00557A51">
            <w:pPr>
              <w:rPr>
                <w:color w:val="000000"/>
                <w:spacing w:val="20"/>
                <w:sz w:val="22"/>
                <w:szCs w:val="22"/>
              </w:rPr>
            </w:pPr>
          </w:p>
          <w:p w:rsidR="00557A51" w:rsidRPr="003D64AB" w:rsidRDefault="00557A51" w:rsidP="00557A51">
            <w:pPr>
              <w:snapToGrid w:val="0"/>
              <w:jc w:val="both"/>
              <w:rPr>
                <w:b/>
                <w:bCs/>
                <w:sz w:val="22"/>
                <w:szCs w:val="22"/>
              </w:rPr>
            </w:pPr>
          </w:p>
        </w:tc>
        <w:tc>
          <w:tcPr>
            <w:tcW w:w="4800" w:type="dxa"/>
          </w:tcPr>
          <w:p w:rsidR="00557A51" w:rsidRPr="00DE7EF5" w:rsidRDefault="00557A51" w:rsidP="00557A51">
            <w:pPr>
              <w:snapToGrid w:val="0"/>
              <w:rPr>
                <w:b/>
                <w:sz w:val="22"/>
                <w:szCs w:val="22"/>
              </w:rPr>
            </w:pPr>
            <w:r>
              <w:rPr>
                <w:b/>
                <w:sz w:val="22"/>
                <w:szCs w:val="22"/>
              </w:rPr>
              <w:t>Покупатель</w:t>
            </w:r>
          </w:p>
          <w:p w:rsidR="00557A51" w:rsidRPr="003D64AB" w:rsidRDefault="00557A51" w:rsidP="00557A51">
            <w:pPr>
              <w:jc w:val="both"/>
              <w:rPr>
                <w:sz w:val="22"/>
                <w:szCs w:val="22"/>
              </w:rPr>
            </w:pPr>
            <w:r w:rsidRPr="003D64AB">
              <w:rPr>
                <w:sz w:val="22"/>
                <w:szCs w:val="22"/>
              </w:rPr>
              <w:t xml:space="preserve">414041,   г. Астрахань, ул. </w:t>
            </w:r>
            <w:proofErr w:type="spellStart"/>
            <w:r w:rsidRPr="003D64AB">
              <w:rPr>
                <w:sz w:val="22"/>
                <w:szCs w:val="22"/>
              </w:rPr>
              <w:t>Сун</w:t>
            </w:r>
            <w:proofErr w:type="spellEnd"/>
            <w:r w:rsidRPr="003D64AB">
              <w:rPr>
                <w:sz w:val="22"/>
                <w:szCs w:val="22"/>
              </w:rPr>
              <w:t xml:space="preserve"> Ят-Сена,62</w:t>
            </w:r>
          </w:p>
          <w:p w:rsidR="00557A51" w:rsidRPr="003D64AB" w:rsidRDefault="00557A51" w:rsidP="00557A51">
            <w:pPr>
              <w:jc w:val="both"/>
              <w:rPr>
                <w:sz w:val="22"/>
                <w:szCs w:val="22"/>
              </w:rPr>
            </w:pPr>
            <w:r w:rsidRPr="003D64AB">
              <w:rPr>
                <w:sz w:val="22"/>
                <w:szCs w:val="22"/>
              </w:rPr>
              <w:t>БАНК  -  Филиал № 2351  ВТБ (ПАО) г. Краснодар</w:t>
            </w:r>
          </w:p>
          <w:p w:rsidR="00557A51" w:rsidRPr="003D64AB" w:rsidRDefault="00557A51" w:rsidP="00557A51">
            <w:pPr>
              <w:jc w:val="both"/>
              <w:rPr>
                <w:sz w:val="22"/>
                <w:szCs w:val="22"/>
              </w:rPr>
            </w:pPr>
            <w:proofErr w:type="spellStart"/>
            <w:proofErr w:type="gramStart"/>
            <w:r w:rsidRPr="003D64AB">
              <w:rPr>
                <w:sz w:val="22"/>
                <w:szCs w:val="22"/>
              </w:rPr>
              <w:t>р</w:t>
            </w:r>
            <w:proofErr w:type="spellEnd"/>
            <w:proofErr w:type="gramEnd"/>
            <w:r w:rsidRPr="003D64AB">
              <w:rPr>
                <w:sz w:val="22"/>
                <w:szCs w:val="22"/>
              </w:rPr>
              <w:t>/с  – 40703810915200007997</w:t>
            </w:r>
          </w:p>
          <w:p w:rsidR="00557A51" w:rsidRPr="003D64AB" w:rsidRDefault="00557A51" w:rsidP="00557A51">
            <w:pPr>
              <w:jc w:val="both"/>
              <w:rPr>
                <w:sz w:val="22"/>
                <w:szCs w:val="22"/>
              </w:rPr>
            </w:pPr>
            <w:proofErr w:type="gramStart"/>
            <w:r w:rsidRPr="003D64AB">
              <w:rPr>
                <w:sz w:val="22"/>
                <w:szCs w:val="22"/>
              </w:rPr>
              <w:t>к</w:t>
            </w:r>
            <w:proofErr w:type="gramEnd"/>
            <w:r w:rsidRPr="003D64AB">
              <w:rPr>
                <w:sz w:val="22"/>
                <w:szCs w:val="22"/>
              </w:rPr>
              <w:t xml:space="preserve">/счет  - 30101810703490000758  </w:t>
            </w:r>
          </w:p>
          <w:p w:rsidR="00557A51" w:rsidRPr="003D64AB" w:rsidRDefault="00557A51" w:rsidP="00557A51">
            <w:pPr>
              <w:jc w:val="both"/>
              <w:rPr>
                <w:sz w:val="22"/>
                <w:szCs w:val="22"/>
              </w:rPr>
            </w:pPr>
            <w:r w:rsidRPr="003D64AB">
              <w:rPr>
                <w:sz w:val="22"/>
                <w:szCs w:val="22"/>
              </w:rPr>
              <w:t>ГРКЦ ГУ Банка России по Краснодарскому краю Банка России</w:t>
            </w:r>
          </w:p>
          <w:p w:rsidR="00557A51" w:rsidRPr="003D64AB" w:rsidRDefault="00557A51" w:rsidP="00557A51">
            <w:pPr>
              <w:jc w:val="both"/>
              <w:rPr>
                <w:sz w:val="22"/>
                <w:szCs w:val="22"/>
              </w:rPr>
            </w:pPr>
            <w:r w:rsidRPr="003D64AB">
              <w:rPr>
                <w:sz w:val="22"/>
                <w:szCs w:val="22"/>
              </w:rPr>
              <w:t>БИК 040349758</w:t>
            </w:r>
          </w:p>
          <w:p w:rsidR="00557A51" w:rsidRPr="003D64AB" w:rsidRDefault="00557A51" w:rsidP="00557A51">
            <w:pPr>
              <w:jc w:val="both"/>
              <w:rPr>
                <w:sz w:val="22"/>
                <w:szCs w:val="22"/>
              </w:rPr>
            </w:pPr>
            <w:r w:rsidRPr="003D64AB">
              <w:rPr>
                <w:sz w:val="22"/>
                <w:szCs w:val="22"/>
              </w:rPr>
              <w:t xml:space="preserve">ОКТМО - 12701000001  </w:t>
            </w:r>
          </w:p>
          <w:p w:rsidR="00557A51" w:rsidRPr="003D64AB" w:rsidRDefault="00557A51" w:rsidP="00557A51">
            <w:pPr>
              <w:jc w:val="both"/>
              <w:rPr>
                <w:sz w:val="22"/>
                <w:szCs w:val="22"/>
              </w:rPr>
            </w:pPr>
            <w:r w:rsidRPr="003D64AB">
              <w:rPr>
                <w:sz w:val="22"/>
                <w:szCs w:val="22"/>
              </w:rPr>
              <w:t>ОГРН – 1043000707243</w:t>
            </w:r>
          </w:p>
          <w:p w:rsidR="00557A51" w:rsidRPr="003D64AB" w:rsidRDefault="00557A51" w:rsidP="00557A51">
            <w:pPr>
              <w:jc w:val="both"/>
              <w:rPr>
                <w:sz w:val="22"/>
                <w:szCs w:val="22"/>
              </w:rPr>
            </w:pPr>
            <w:r w:rsidRPr="003D64AB">
              <w:rPr>
                <w:sz w:val="22"/>
                <w:szCs w:val="22"/>
              </w:rPr>
              <w:t>ИНН / КПП   3015066391 / 301501001</w:t>
            </w:r>
          </w:p>
          <w:p w:rsidR="00557A51" w:rsidRPr="003D64AB" w:rsidRDefault="00557A51" w:rsidP="00557A51">
            <w:pPr>
              <w:rPr>
                <w:sz w:val="22"/>
                <w:szCs w:val="22"/>
              </w:rPr>
            </w:pPr>
            <w:r w:rsidRPr="003D64AB">
              <w:rPr>
                <w:sz w:val="22"/>
                <w:szCs w:val="22"/>
              </w:rPr>
              <w:t xml:space="preserve">тел./факс 8 (8512) 32-36-41/32-76-85 </w:t>
            </w:r>
          </w:p>
          <w:p w:rsidR="00557A51" w:rsidRPr="00912A4F" w:rsidRDefault="00557A51" w:rsidP="00557A51">
            <w:pPr>
              <w:snapToGrid w:val="0"/>
              <w:rPr>
                <w:sz w:val="19"/>
              </w:rPr>
            </w:pPr>
            <w:r w:rsidRPr="003D64AB">
              <w:rPr>
                <w:sz w:val="22"/>
                <w:szCs w:val="22"/>
                <w:lang w:val="en-US"/>
              </w:rPr>
              <w:t>e</w:t>
            </w:r>
            <w:r w:rsidRPr="00912A4F">
              <w:rPr>
                <w:sz w:val="22"/>
                <w:szCs w:val="22"/>
              </w:rPr>
              <w:t>-</w:t>
            </w:r>
            <w:r w:rsidRPr="003D64AB">
              <w:rPr>
                <w:sz w:val="22"/>
                <w:szCs w:val="22"/>
                <w:lang w:val="en-US"/>
              </w:rPr>
              <w:t>mail</w:t>
            </w:r>
            <w:r w:rsidRPr="00912A4F">
              <w:rPr>
                <w:sz w:val="22"/>
                <w:szCs w:val="22"/>
              </w:rPr>
              <w:t xml:space="preserve">: </w:t>
            </w:r>
            <w:hyperlink r:id="rId4" w:history="1">
              <w:r w:rsidRPr="003D64AB">
                <w:rPr>
                  <w:rStyle w:val="ae"/>
                  <w:color w:val="000000"/>
                  <w:spacing w:val="20"/>
                  <w:sz w:val="22"/>
                  <w:szCs w:val="22"/>
                  <w:lang w:val="en-US"/>
                </w:rPr>
                <w:t>astnuz</w:t>
              </w:r>
              <w:r w:rsidRPr="00912A4F">
                <w:rPr>
                  <w:rStyle w:val="ae"/>
                  <w:color w:val="000000"/>
                  <w:spacing w:val="20"/>
                  <w:sz w:val="22"/>
                  <w:szCs w:val="22"/>
                </w:rPr>
                <w:t>@</w:t>
              </w:r>
              <w:r w:rsidRPr="003D64AB">
                <w:rPr>
                  <w:rStyle w:val="ae"/>
                  <w:color w:val="000000"/>
                  <w:spacing w:val="20"/>
                  <w:sz w:val="22"/>
                  <w:szCs w:val="22"/>
                  <w:lang w:val="en-US"/>
                </w:rPr>
                <w:t>mail</w:t>
              </w:r>
              <w:r w:rsidRPr="00912A4F">
                <w:rPr>
                  <w:rStyle w:val="ae"/>
                  <w:color w:val="000000"/>
                  <w:spacing w:val="20"/>
                  <w:sz w:val="22"/>
                  <w:szCs w:val="22"/>
                </w:rPr>
                <w:t>.</w:t>
              </w:r>
              <w:r w:rsidRPr="003D64AB">
                <w:rPr>
                  <w:rStyle w:val="ae"/>
                  <w:color w:val="000000"/>
                  <w:spacing w:val="20"/>
                  <w:sz w:val="22"/>
                  <w:szCs w:val="22"/>
                  <w:lang w:val="en-US"/>
                </w:rPr>
                <w:t>ru</w:t>
              </w:r>
            </w:hyperlink>
          </w:p>
        </w:tc>
      </w:tr>
      <w:tr w:rsidR="00557A51" w:rsidTr="00557A51">
        <w:tc>
          <w:tcPr>
            <w:tcW w:w="5160" w:type="dxa"/>
          </w:tcPr>
          <w:p w:rsidR="00557A51" w:rsidRPr="00912A4F" w:rsidRDefault="00557A51" w:rsidP="00557A51">
            <w:pPr>
              <w:rPr>
                <w:sz w:val="19"/>
              </w:rPr>
            </w:pPr>
          </w:p>
          <w:p w:rsidR="00557A51" w:rsidRPr="00912A4F" w:rsidRDefault="00557A51" w:rsidP="00557A51">
            <w:pPr>
              <w:rPr>
                <w:sz w:val="19"/>
              </w:rPr>
            </w:pPr>
            <w:r w:rsidRPr="00912A4F">
              <w:rPr>
                <w:sz w:val="19"/>
              </w:rPr>
              <w:t xml:space="preserve"> </w:t>
            </w:r>
          </w:p>
          <w:p w:rsidR="00557A51" w:rsidRPr="00912A4F" w:rsidRDefault="00557A51" w:rsidP="00557A51">
            <w:pPr>
              <w:rPr>
                <w:sz w:val="19"/>
              </w:rPr>
            </w:pPr>
          </w:p>
          <w:p w:rsidR="00557A51" w:rsidRPr="003D64AB" w:rsidRDefault="00557A51" w:rsidP="00557A51">
            <w:pPr>
              <w:rPr>
                <w:sz w:val="22"/>
                <w:szCs w:val="22"/>
              </w:rPr>
            </w:pPr>
            <w:r w:rsidRPr="003D64AB">
              <w:rPr>
                <w:b/>
                <w:sz w:val="22"/>
                <w:szCs w:val="22"/>
              </w:rPr>
              <w:t>____________________________</w:t>
            </w:r>
            <w:r w:rsidRPr="003D64AB">
              <w:rPr>
                <w:b/>
                <w:color w:val="FF0000"/>
                <w:sz w:val="22"/>
                <w:szCs w:val="22"/>
              </w:rPr>
              <w:t xml:space="preserve">  </w:t>
            </w:r>
            <w:r w:rsidRPr="003D64AB">
              <w:rPr>
                <w:b/>
                <w:sz w:val="22"/>
                <w:szCs w:val="22"/>
              </w:rPr>
              <w:t>/</w:t>
            </w:r>
            <w:r>
              <w:rPr>
                <w:b/>
                <w:sz w:val="22"/>
                <w:szCs w:val="22"/>
              </w:rPr>
              <w:t xml:space="preserve">                       /</w:t>
            </w:r>
          </w:p>
          <w:p w:rsidR="00557A51" w:rsidRDefault="00557A51" w:rsidP="00557A51">
            <w:pPr>
              <w:rPr>
                <w:i/>
                <w:sz w:val="19"/>
              </w:rPr>
            </w:pPr>
            <w:r>
              <w:rPr>
                <w:i/>
                <w:sz w:val="19"/>
              </w:rPr>
              <w:t xml:space="preserve">                             (подпись)</w:t>
            </w:r>
          </w:p>
          <w:p w:rsidR="00557A51" w:rsidRDefault="00557A51" w:rsidP="00557A51">
            <w:pPr>
              <w:rPr>
                <w:sz w:val="19"/>
              </w:rPr>
            </w:pPr>
            <w:r>
              <w:rPr>
                <w:sz w:val="19"/>
              </w:rPr>
              <w:t xml:space="preserve">                                М.п.</w:t>
            </w:r>
          </w:p>
        </w:tc>
        <w:tc>
          <w:tcPr>
            <w:tcW w:w="4800" w:type="dxa"/>
          </w:tcPr>
          <w:p w:rsidR="00557A51" w:rsidRDefault="00557A51" w:rsidP="00557A51">
            <w:pPr>
              <w:rPr>
                <w:sz w:val="19"/>
              </w:rPr>
            </w:pPr>
            <w:r>
              <w:rPr>
                <w:sz w:val="19"/>
              </w:rPr>
              <w:t xml:space="preserve">                                          </w:t>
            </w:r>
          </w:p>
          <w:p w:rsidR="00557A51" w:rsidRDefault="00557A51" w:rsidP="00557A51">
            <w:pPr>
              <w:rPr>
                <w:sz w:val="19"/>
              </w:rPr>
            </w:pPr>
          </w:p>
          <w:p w:rsidR="00557A51" w:rsidRPr="00833C0F" w:rsidRDefault="00557A51" w:rsidP="00557A51">
            <w:pPr>
              <w:pStyle w:val="5"/>
              <w:jc w:val="left"/>
              <w:rPr>
                <w:sz w:val="19"/>
                <w:szCs w:val="24"/>
              </w:rPr>
            </w:pPr>
          </w:p>
          <w:p w:rsidR="00557A51" w:rsidRPr="00EF26B1" w:rsidRDefault="00557A51" w:rsidP="00557A51">
            <w:pPr>
              <w:pStyle w:val="5"/>
              <w:jc w:val="left"/>
              <w:rPr>
                <w:sz w:val="22"/>
                <w:szCs w:val="22"/>
              </w:rPr>
            </w:pPr>
            <w:r w:rsidRPr="00EF26B1">
              <w:rPr>
                <w:b/>
                <w:sz w:val="22"/>
                <w:szCs w:val="22"/>
              </w:rPr>
              <w:t>__________________________/</w:t>
            </w:r>
            <w:r>
              <w:rPr>
                <w:b/>
                <w:sz w:val="22"/>
                <w:szCs w:val="22"/>
              </w:rPr>
              <w:t>В.А.Бондарев</w:t>
            </w:r>
            <w:r w:rsidRPr="00EF26B1">
              <w:rPr>
                <w:b/>
                <w:sz w:val="22"/>
                <w:szCs w:val="22"/>
              </w:rPr>
              <w:t>/</w:t>
            </w:r>
          </w:p>
          <w:p w:rsidR="00557A51" w:rsidRDefault="00557A51" w:rsidP="00557A51">
            <w:pPr>
              <w:jc w:val="center"/>
              <w:rPr>
                <w:i/>
                <w:sz w:val="19"/>
              </w:rPr>
            </w:pPr>
            <w:r>
              <w:rPr>
                <w:i/>
                <w:sz w:val="19"/>
              </w:rPr>
              <w:t xml:space="preserve">(подпись)                                                         </w:t>
            </w:r>
          </w:p>
          <w:p w:rsidR="00557A51" w:rsidRPr="00166891" w:rsidRDefault="00557A51" w:rsidP="00557A51">
            <w:pPr>
              <w:jc w:val="center"/>
              <w:rPr>
                <w:i/>
                <w:sz w:val="19"/>
              </w:rPr>
            </w:pPr>
            <w:r>
              <w:rPr>
                <w:sz w:val="19"/>
              </w:rPr>
              <w:t>М.п.</w:t>
            </w:r>
          </w:p>
          <w:p w:rsidR="00557A51" w:rsidRDefault="00557A51" w:rsidP="00557A51">
            <w:pPr>
              <w:rPr>
                <w:sz w:val="19"/>
              </w:rPr>
            </w:pPr>
          </w:p>
        </w:tc>
      </w:tr>
    </w:tbl>
    <w:p w:rsidR="00670C4E" w:rsidRPr="00725CC6" w:rsidRDefault="00670C4E" w:rsidP="00670C4E">
      <w:pPr>
        <w:pStyle w:val="Textbody"/>
        <w:spacing w:line="280" w:lineRule="exact"/>
        <w:jc w:val="both"/>
        <w:rPr>
          <w:b/>
        </w:rPr>
      </w:pPr>
      <w:r w:rsidRPr="00725CC6">
        <w:rPr>
          <w:b/>
          <w:bCs/>
        </w:rPr>
        <w:t xml:space="preserve">                   </w:t>
      </w:r>
    </w:p>
    <w:p w:rsidR="00670C4E" w:rsidRPr="00670C4E" w:rsidRDefault="00670C4E" w:rsidP="00670C4E">
      <w:pPr>
        <w:pStyle w:val="a6"/>
        <w:jc w:val="left"/>
      </w:pPr>
    </w:p>
    <w:p w:rsidR="00670C4E" w:rsidRPr="00725CC6" w:rsidRDefault="00670C4E" w:rsidP="00670C4E">
      <w:pPr>
        <w:pStyle w:val="a9"/>
        <w:suppressAutoHyphens/>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r w:rsidRPr="00725CC6">
        <w:lastRenderedPageBreak/>
        <w:t xml:space="preserve">Приложение № 1 </w:t>
      </w:r>
    </w:p>
    <w:p w:rsidR="00670C4E" w:rsidRPr="00725CC6" w:rsidRDefault="00670C4E" w:rsidP="00670C4E">
      <w:pPr>
        <w:pStyle w:val="a6"/>
        <w:ind w:left="4956"/>
      </w:pPr>
      <w:r w:rsidRPr="00725CC6">
        <w:t>к договору №  от « ___»__________20</w:t>
      </w:r>
      <w:r>
        <w:t>__</w:t>
      </w:r>
      <w:r w:rsidRPr="00725CC6">
        <w:t>г.</w:t>
      </w:r>
    </w:p>
    <w:p w:rsidR="00670C4E" w:rsidRPr="00725CC6" w:rsidRDefault="00670C4E" w:rsidP="00670C4E">
      <w:pPr>
        <w:pStyle w:val="a9"/>
        <w:suppressAutoHyphens/>
      </w:pPr>
    </w:p>
    <w:p w:rsidR="00670C4E" w:rsidRPr="00725CC6" w:rsidRDefault="00670C4E" w:rsidP="00670C4E">
      <w:pPr>
        <w:pStyle w:val="ConsNormal"/>
        <w:ind w:firstLine="709"/>
        <w:jc w:val="center"/>
        <w:rPr>
          <w:rFonts w:ascii="Times New Roman" w:hAnsi="Times New Roman" w:cs="Times New Roman"/>
          <w:sz w:val="24"/>
          <w:szCs w:val="24"/>
        </w:rPr>
      </w:pPr>
    </w:p>
    <w:p w:rsidR="00670C4E" w:rsidRPr="00725CC6" w:rsidRDefault="00670C4E" w:rsidP="00670C4E">
      <w:pPr>
        <w:pStyle w:val="ConsNormal"/>
        <w:ind w:firstLine="709"/>
        <w:jc w:val="center"/>
        <w:rPr>
          <w:rFonts w:ascii="Times New Roman" w:hAnsi="Times New Roman" w:cs="Times New Roman"/>
          <w:sz w:val="24"/>
          <w:szCs w:val="24"/>
        </w:rPr>
      </w:pPr>
      <w:r w:rsidRPr="00725CC6">
        <w:rPr>
          <w:rFonts w:ascii="Times New Roman" w:hAnsi="Times New Roman" w:cs="Times New Roman"/>
          <w:sz w:val="24"/>
          <w:szCs w:val="24"/>
        </w:rPr>
        <w:t>Спецификация</w:t>
      </w:r>
    </w:p>
    <w:p w:rsidR="00670C4E" w:rsidRPr="00725CC6" w:rsidRDefault="00670C4E" w:rsidP="00670C4E">
      <w:pPr>
        <w:pStyle w:val="ConsNormal"/>
        <w:ind w:firstLine="709"/>
        <w:jc w:val="center"/>
        <w:rPr>
          <w:rFonts w:ascii="Times New Roman" w:hAnsi="Times New Roman" w:cs="Times New Roman"/>
          <w:sz w:val="24"/>
          <w:szCs w:val="24"/>
        </w:rPr>
      </w:pPr>
    </w:p>
    <w:p w:rsidR="00670C4E" w:rsidRPr="00725CC6" w:rsidRDefault="00670C4E" w:rsidP="00670C4E">
      <w:pPr>
        <w:pStyle w:val="ConsNormal"/>
        <w:ind w:firstLine="709"/>
        <w:jc w:val="center"/>
        <w:rPr>
          <w:rFonts w:ascii="Times New Roman" w:hAnsi="Times New Roman" w:cs="Times New Roman"/>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340"/>
        <w:gridCol w:w="720"/>
        <w:gridCol w:w="900"/>
        <w:gridCol w:w="1620"/>
        <w:gridCol w:w="1800"/>
        <w:gridCol w:w="1620"/>
      </w:tblGrid>
      <w:tr w:rsidR="00670C4E" w:rsidRPr="00725CC6" w:rsidTr="00AF68B0">
        <w:tc>
          <w:tcPr>
            <w:tcW w:w="540" w:type="dxa"/>
          </w:tcPr>
          <w:p w:rsidR="00670C4E" w:rsidRPr="00725CC6" w:rsidRDefault="00670C4E" w:rsidP="00AF68B0">
            <w:pPr>
              <w:outlineLvl w:val="0"/>
              <w:rPr>
                <w:b/>
                <w:sz w:val="24"/>
                <w:szCs w:val="24"/>
              </w:rPr>
            </w:pPr>
            <w:r w:rsidRPr="00725CC6">
              <w:rPr>
                <w:b/>
                <w:sz w:val="24"/>
                <w:szCs w:val="24"/>
              </w:rPr>
              <w:t xml:space="preserve">№ </w:t>
            </w:r>
            <w:proofErr w:type="spellStart"/>
            <w:proofErr w:type="gramStart"/>
            <w:r w:rsidRPr="00725CC6">
              <w:rPr>
                <w:b/>
                <w:sz w:val="24"/>
                <w:szCs w:val="24"/>
              </w:rPr>
              <w:t>п</w:t>
            </w:r>
            <w:proofErr w:type="spellEnd"/>
            <w:proofErr w:type="gramEnd"/>
            <w:r w:rsidRPr="00725CC6">
              <w:rPr>
                <w:b/>
                <w:sz w:val="24"/>
                <w:szCs w:val="24"/>
              </w:rPr>
              <w:t>/</w:t>
            </w:r>
            <w:proofErr w:type="spellStart"/>
            <w:r w:rsidRPr="00725CC6">
              <w:rPr>
                <w:b/>
                <w:sz w:val="24"/>
                <w:szCs w:val="24"/>
              </w:rPr>
              <w:t>п</w:t>
            </w:r>
            <w:proofErr w:type="spellEnd"/>
          </w:p>
        </w:tc>
        <w:tc>
          <w:tcPr>
            <w:tcW w:w="2340" w:type="dxa"/>
          </w:tcPr>
          <w:p w:rsidR="00670C4E" w:rsidRPr="00725CC6" w:rsidRDefault="00670C4E" w:rsidP="00AF68B0">
            <w:pPr>
              <w:outlineLvl w:val="0"/>
              <w:rPr>
                <w:b/>
                <w:sz w:val="24"/>
                <w:szCs w:val="24"/>
              </w:rPr>
            </w:pPr>
            <w:r w:rsidRPr="00725CC6">
              <w:rPr>
                <w:b/>
                <w:sz w:val="24"/>
                <w:szCs w:val="24"/>
              </w:rPr>
              <w:t xml:space="preserve">Наименование </w:t>
            </w:r>
            <w:r>
              <w:rPr>
                <w:b/>
                <w:sz w:val="24"/>
                <w:szCs w:val="24"/>
              </w:rPr>
              <w:t>Товара /Производитель /Страна производства</w:t>
            </w:r>
          </w:p>
        </w:tc>
        <w:tc>
          <w:tcPr>
            <w:tcW w:w="720" w:type="dxa"/>
          </w:tcPr>
          <w:p w:rsidR="00670C4E" w:rsidRPr="00725CC6" w:rsidRDefault="00670C4E" w:rsidP="00AF68B0">
            <w:pPr>
              <w:outlineLvl w:val="0"/>
              <w:rPr>
                <w:b/>
                <w:sz w:val="24"/>
                <w:szCs w:val="24"/>
              </w:rPr>
            </w:pPr>
            <w:r w:rsidRPr="00725CC6">
              <w:rPr>
                <w:b/>
                <w:sz w:val="24"/>
                <w:szCs w:val="24"/>
              </w:rPr>
              <w:t xml:space="preserve">Ед. </w:t>
            </w:r>
            <w:proofErr w:type="spellStart"/>
            <w:r w:rsidRPr="00725CC6">
              <w:rPr>
                <w:b/>
                <w:sz w:val="24"/>
                <w:szCs w:val="24"/>
              </w:rPr>
              <w:t>изм</w:t>
            </w:r>
            <w:proofErr w:type="spellEnd"/>
            <w:r w:rsidRPr="00725CC6">
              <w:rPr>
                <w:b/>
                <w:sz w:val="24"/>
                <w:szCs w:val="24"/>
              </w:rPr>
              <w:t>.</w:t>
            </w:r>
          </w:p>
        </w:tc>
        <w:tc>
          <w:tcPr>
            <w:tcW w:w="900" w:type="dxa"/>
          </w:tcPr>
          <w:p w:rsidR="00670C4E" w:rsidRPr="00725CC6" w:rsidRDefault="00670C4E" w:rsidP="00AF68B0">
            <w:pPr>
              <w:outlineLvl w:val="0"/>
              <w:rPr>
                <w:b/>
                <w:sz w:val="24"/>
                <w:szCs w:val="24"/>
              </w:rPr>
            </w:pPr>
            <w:r w:rsidRPr="00725CC6">
              <w:rPr>
                <w:b/>
                <w:sz w:val="24"/>
                <w:szCs w:val="24"/>
              </w:rPr>
              <w:t>Кол-во</w:t>
            </w:r>
          </w:p>
        </w:tc>
        <w:tc>
          <w:tcPr>
            <w:tcW w:w="1620" w:type="dxa"/>
          </w:tcPr>
          <w:p w:rsidR="00670C4E" w:rsidRPr="00725CC6" w:rsidRDefault="00670C4E" w:rsidP="00AF68B0">
            <w:pPr>
              <w:outlineLvl w:val="0"/>
              <w:rPr>
                <w:b/>
                <w:sz w:val="24"/>
                <w:szCs w:val="24"/>
              </w:rPr>
            </w:pPr>
            <w:r w:rsidRPr="00725CC6">
              <w:rPr>
                <w:b/>
                <w:sz w:val="24"/>
                <w:szCs w:val="24"/>
              </w:rPr>
              <w:t>Цена (руб.) за единицу с НДС</w:t>
            </w:r>
          </w:p>
        </w:tc>
        <w:tc>
          <w:tcPr>
            <w:tcW w:w="1800" w:type="dxa"/>
          </w:tcPr>
          <w:p w:rsidR="00670C4E" w:rsidRPr="00725CC6" w:rsidRDefault="00670C4E" w:rsidP="00AF68B0">
            <w:pPr>
              <w:outlineLvl w:val="0"/>
              <w:rPr>
                <w:b/>
                <w:sz w:val="24"/>
                <w:szCs w:val="24"/>
              </w:rPr>
            </w:pPr>
            <w:r w:rsidRPr="00725CC6">
              <w:rPr>
                <w:b/>
                <w:sz w:val="24"/>
                <w:szCs w:val="24"/>
              </w:rPr>
              <w:t>Всего с НДС (руб.)</w:t>
            </w:r>
          </w:p>
        </w:tc>
        <w:tc>
          <w:tcPr>
            <w:tcW w:w="1620" w:type="dxa"/>
          </w:tcPr>
          <w:p w:rsidR="00670C4E" w:rsidRPr="00725CC6" w:rsidRDefault="00670C4E" w:rsidP="00AF68B0">
            <w:pPr>
              <w:outlineLvl w:val="0"/>
              <w:rPr>
                <w:b/>
                <w:sz w:val="24"/>
                <w:szCs w:val="24"/>
              </w:rPr>
            </w:pPr>
            <w:r w:rsidRPr="00725CC6">
              <w:rPr>
                <w:b/>
                <w:sz w:val="24"/>
                <w:szCs w:val="24"/>
              </w:rPr>
              <w:t>В т.ч. сумма НДС (руб.)</w:t>
            </w:r>
          </w:p>
        </w:tc>
      </w:tr>
      <w:tr w:rsidR="00670C4E" w:rsidRPr="00725CC6" w:rsidTr="00AF68B0">
        <w:tc>
          <w:tcPr>
            <w:tcW w:w="540" w:type="dxa"/>
          </w:tcPr>
          <w:p w:rsidR="00670C4E" w:rsidRPr="00725CC6" w:rsidRDefault="00670C4E" w:rsidP="00AF68B0">
            <w:pPr>
              <w:jc w:val="center"/>
              <w:rPr>
                <w:sz w:val="24"/>
                <w:szCs w:val="24"/>
              </w:rPr>
            </w:pPr>
          </w:p>
        </w:tc>
        <w:tc>
          <w:tcPr>
            <w:tcW w:w="2340" w:type="dxa"/>
          </w:tcPr>
          <w:p w:rsidR="00670C4E" w:rsidRPr="00725CC6" w:rsidRDefault="00670C4E" w:rsidP="00AF68B0">
            <w:pPr>
              <w:rPr>
                <w:sz w:val="24"/>
                <w:szCs w:val="24"/>
              </w:rPr>
            </w:pPr>
          </w:p>
        </w:tc>
        <w:tc>
          <w:tcPr>
            <w:tcW w:w="720" w:type="dxa"/>
            <w:vAlign w:val="center"/>
          </w:tcPr>
          <w:p w:rsidR="00670C4E" w:rsidRPr="00725CC6" w:rsidRDefault="00670C4E" w:rsidP="00AF68B0">
            <w:pPr>
              <w:jc w:val="center"/>
              <w:rPr>
                <w:sz w:val="24"/>
                <w:szCs w:val="24"/>
              </w:rPr>
            </w:pPr>
          </w:p>
        </w:tc>
        <w:tc>
          <w:tcPr>
            <w:tcW w:w="900" w:type="dxa"/>
            <w:vAlign w:val="center"/>
          </w:tcPr>
          <w:p w:rsidR="00670C4E" w:rsidRPr="00725CC6" w:rsidRDefault="00670C4E" w:rsidP="00AF68B0">
            <w:pPr>
              <w:rPr>
                <w:sz w:val="24"/>
                <w:szCs w:val="24"/>
              </w:rPr>
            </w:pPr>
          </w:p>
        </w:tc>
        <w:tc>
          <w:tcPr>
            <w:tcW w:w="1620" w:type="dxa"/>
            <w:vAlign w:val="center"/>
          </w:tcPr>
          <w:p w:rsidR="00670C4E" w:rsidRPr="00725CC6" w:rsidRDefault="00670C4E" w:rsidP="00AF68B0">
            <w:pPr>
              <w:ind w:right="252"/>
              <w:rPr>
                <w:sz w:val="24"/>
                <w:szCs w:val="24"/>
              </w:rPr>
            </w:pPr>
          </w:p>
        </w:tc>
        <w:tc>
          <w:tcPr>
            <w:tcW w:w="1800" w:type="dxa"/>
            <w:vAlign w:val="center"/>
          </w:tcPr>
          <w:p w:rsidR="00670C4E" w:rsidRPr="00725CC6" w:rsidRDefault="00670C4E" w:rsidP="00AF68B0">
            <w:pPr>
              <w:rPr>
                <w:sz w:val="24"/>
                <w:szCs w:val="24"/>
              </w:rPr>
            </w:pPr>
          </w:p>
        </w:tc>
        <w:tc>
          <w:tcPr>
            <w:tcW w:w="1620" w:type="dxa"/>
            <w:vAlign w:val="center"/>
          </w:tcPr>
          <w:p w:rsidR="00670C4E" w:rsidRPr="00725CC6" w:rsidRDefault="00670C4E" w:rsidP="00AF68B0">
            <w:pPr>
              <w:rPr>
                <w:sz w:val="24"/>
                <w:szCs w:val="24"/>
              </w:rPr>
            </w:pPr>
          </w:p>
        </w:tc>
      </w:tr>
    </w:tbl>
    <w:p w:rsidR="00670C4E" w:rsidRDefault="00670C4E" w:rsidP="00670C4E">
      <w:pPr>
        <w:ind w:firstLine="567"/>
        <w:rPr>
          <w:rFonts w:eastAsia="SimSun"/>
          <w:sz w:val="24"/>
          <w:szCs w:val="24"/>
          <w:lang w:eastAsia="zh-CN"/>
        </w:rPr>
      </w:pPr>
    </w:p>
    <w:p w:rsidR="00670C4E" w:rsidRPr="00725CC6" w:rsidRDefault="00670C4E" w:rsidP="00670C4E">
      <w:pPr>
        <w:ind w:firstLine="567"/>
        <w:rPr>
          <w:rFonts w:eastAsia="SimSun"/>
          <w:sz w:val="24"/>
          <w:szCs w:val="24"/>
          <w:lang w:eastAsia="zh-CN"/>
        </w:rPr>
      </w:pPr>
      <w:r>
        <w:rPr>
          <w:rFonts w:eastAsia="SimSun"/>
          <w:sz w:val="24"/>
          <w:szCs w:val="24"/>
          <w:lang w:eastAsia="zh-CN"/>
        </w:rPr>
        <w:t>ИТОГО:______________________(__________________) рублей, в т</w:t>
      </w:r>
      <w:proofErr w:type="gramStart"/>
      <w:r>
        <w:rPr>
          <w:rFonts w:eastAsia="SimSun"/>
          <w:sz w:val="24"/>
          <w:szCs w:val="24"/>
          <w:lang w:eastAsia="zh-CN"/>
        </w:rPr>
        <w:t>.ч</w:t>
      </w:r>
      <w:proofErr w:type="gramEnd"/>
      <w:r>
        <w:rPr>
          <w:rFonts w:eastAsia="SimSun"/>
          <w:sz w:val="24"/>
          <w:szCs w:val="24"/>
          <w:lang w:eastAsia="zh-CN"/>
        </w:rPr>
        <w:t xml:space="preserve"> НДС___% - ____________________</w:t>
      </w:r>
      <w:r w:rsidR="00912A4F">
        <w:rPr>
          <w:rFonts w:eastAsia="SimSun"/>
          <w:sz w:val="24"/>
          <w:szCs w:val="24"/>
          <w:lang w:eastAsia="zh-CN"/>
        </w:rPr>
        <w:t xml:space="preserve"> </w:t>
      </w:r>
      <w:r>
        <w:rPr>
          <w:rFonts w:eastAsia="SimSun"/>
          <w:sz w:val="24"/>
          <w:szCs w:val="24"/>
          <w:lang w:eastAsia="zh-CN"/>
        </w:rPr>
        <w:t>руб.</w:t>
      </w:r>
    </w:p>
    <w:p w:rsidR="00670C4E" w:rsidRPr="00725CC6" w:rsidRDefault="00670C4E" w:rsidP="00670C4E">
      <w:pPr>
        <w:ind w:firstLine="567"/>
        <w:rPr>
          <w:rFonts w:eastAsia="SimSun"/>
          <w:sz w:val="24"/>
          <w:szCs w:val="24"/>
          <w:lang w:eastAsia="zh-CN"/>
        </w:rPr>
      </w:pPr>
    </w:p>
    <w:p w:rsidR="00670C4E" w:rsidRPr="00725CC6" w:rsidRDefault="00670C4E" w:rsidP="00670C4E">
      <w:pPr>
        <w:pStyle w:val="ConsNormal"/>
        <w:ind w:firstLine="0"/>
        <w:rPr>
          <w:rFonts w:ascii="Times New Roman" w:hAnsi="Times New Roman" w:cs="Times New Roman"/>
          <w:sz w:val="24"/>
          <w:szCs w:val="24"/>
        </w:rPr>
      </w:pPr>
    </w:p>
    <w:p w:rsidR="00670C4E" w:rsidRPr="00725CC6" w:rsidRDefault="00670C4E" w:rsidP="00670C4E">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От Покупателя</w:t>
      </w:r>
    </w:p>
    <w:p w:rsidR="00670C4E" w:rsidRPr="00725CC6" w:rsidRDefault="00670C4E" w:rsidP="00670C4E">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___________________________________</w:t>
      </w:r>
      <w:r w:rsidRPr="00725CC6">
        <w:rPr>
          <w:rFonts w:ascii="Times New Roman" w:hAnsi="Times New Roman" w:cs="Times New Roman"/>
          <w:sz w:val="24"/>
          <w:szCs w:val="24"/>
        </w:rPr>
        <w:tab/>
      </w:r>
      <w:r w:rsidRPr="00725CC6">
        <w:rPr>
          <w:rFonts w:ascii="Times New Roman" w:hAnsi="Times New Roman" w:cs="Times New Roman"/>
          <w:sz w:val="24"/>
          <w:szCs w:val="24"/>
        </w:rPr>
        <w:tab/>
      </w:r>
      <w:r w:rsidRPr="00725CC6">
        <w:rPr>
          <w:rFonts w:ascii="Times New Roman" w:hAnsi="Times New Roman" w:cs="Times New Roman"/>
          <w:sz w:val="24"/>
          <w:szCs w:val="24"/>
        </w:rPr>
        <w:tab/>
      </w:r>
      <w:r w:rsidRPr="00725CC6">
        <w:rPr>
          <w:rFonts w:ascii="Times New Roman" w:hAnsi="Times New Roman" w:cs="Times New Roman"/>
          <w:sz w:val="24"/>
          <w:szCs w:val="24"/>
        </w:rPr>
        <w:tab/>
        <w:t>/_______________________/</w:t>
      </w:r>
    </w:p>
    <w:p w:rsidR="00670C4E" w:rsidRPr="00725CC6" w:rsidRDefault="00670C4E" w:rsidP="00670C4E">
      <w:pPr>
        <w:pStyle w:val="ConsNormal"/>
        <w:ind w:firstLine="709"/>
        <w:rPr>
          <w:rFonts w:ascii="Times New Roman" w:hAnsi="Times New Roman" w:cs="Times New Roman"/>
          <w:sz w:val="24"/>
          <w:szCs w:val="24"/>
        </w:rPr>
      </w:pPr>
    </w:p>
    <w:p w:rsidR="00670C4E" w:rsidRPr="00725CC6" w:rsidRDefault="00670C4E" w:rsidP="00670C4E">
      <w:pPr>
        <w:pStyle w:val="ConsNormal"/>
        <w:ind w:firstLine="709"/>
        <w:rPr>
          <w:rFonts w:ascii="Times New Roman" w:hAnsi="Times New Roman" w:cs="Times New Roman"/>
          <w:sz w:val="24"/>
          <w:szCs w:val="24"/>
        </w:rPr>
      </w:pPr>
    </w:p>
    <w:p w:rsidR="00670C4E" w:rsidRPr="00725CC6" w:rsidRDefault="00670C4E" w:rsidP="00670C4E">
      <w:pPr>
        <w:pStyle w:val="ConsNormal"/>
        <w:ind w:firstLine="709"/>
        <w:rPr>
          <w:rFonts w:ascii="Times New Roman" w:hAnsi="Times New Roman" w:cs="Times New Roman"/>
          <w:sz w:val="24"/>
          <w:szCs w:val="24"/>
        </w:rPr>
      </w:pPr>
    </w:p>
    <w:p w:rsidR="00670C4E" w:rsidRPr="00725CC6" w:rsidRDefault="00670C4E" w:rsidP="00670C4E">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От Поставщика</w:t>
      </w:r>
    </w:p>
    <w:p w:rsidR="00670C4E" w:rsidRPr="00725CC6" w:rsidRDefault="00670C4E" w:rsidP="00670C4E">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___________________________________                                    / _______________________/</w:t>
      </w:r>
    </w:p>
    <w:p w:rsidR="00670C4E" w:rsidRPr="00725CC6" w:rsidRDefault="00670C4E" w:rsidP="00670C4E">
      <w:pPr>
        <w:pStyle w:val="ConsNormal"/>
        <w:ind w:firstLine="0"/>
        <w:rPr>
          <w:rFonts w:ascii="Times New Roman" w:hAnsi="Times New Roman" w:cs="Times New Roman"/>
          <w:sz w:val="24"/>
          <w:szCs w:val="24"/>
        </w:rPr>
      </w:pPr>
    </w:p>
    <w:p w:rsidR="00670C4E" w:rsidRPr="00725CC6" w:rsidRDefault="00670C4E" w:rsidP="00670C4E">
      <w:pPr>
        <w:pStyle w:val="ConsNormal"/>
        <w:ind w:firstLine="709"/>
        <w:jc w:val="both"/>
        <w:rPr>
          <w:rFonts w:ascii="Times New Roman" w:hAnsi="Times New Roman" w:cs="Times New Roman"/>
          <w:sz w:val="24"/>
          <w:szCs w:val="24"/>
        </w:rPr>
      </w:pPr>
    </w:p>
    <w:p w:rsidR="00670C4E" w:rsidRPr="00725CC6" w:rsidRDefault="00670C4E" w:rsidP="00670C4E">
      <w:pPr>
        <w:pStyle w:val="ConsNormal"/>
        <w:ind w:firstLine="709"/>
        <w:jc w:val="both"/>
        <w:rPr>
          <w:rFonts w:ascii="Times New Roman" w:hAnsi="Times New Roman" w:cs="Times New Roman"/>
          <w:sz w:val="24"/>
          <w:szCs w:val="24"/>
        </w:rPr>
      </w:pPr>
    </w:p>
    <w:p w:rsidR="00670C4E" w:rsidRPr="00725CC6" w:rsidRDefault="00670C4E" w:rsidP="00670C4E">
      <w:pPr>
        <w:pStyle w:val="ConsNormal"/>
        <w:ind w:firstLine="709"/>
        <w:jc w:val="both"/>
        <w:rPr>
          <w:rFonts w:ascii="Times New Roman" w:hAnsi="Times New Roman" w:cs="Times New Roman"/>
          <w:sz w:val="24"/>
          <w:szCs w:val="24"/>
        </w:rPr>
      </w:pPr>
    </w:p>
    <w:p w:rsidR="00670C4E" w:rsidRPr="00725CC6" w:rsidRDefault="00670C4E" w:rsidP="00670C4E">
      <w:pPr>
        <w:pStyle w:val="ConsNormal"/>
        <w:ind w:firstLine="709"/>
        <w:jc w:val="both"/>
        <w:rPr>
          <w:rFonts w:ascii="Times New Roman" w:hAnsi="Times New Roman" w:cs="Times New Roman"/>
          <w:sz w:val="24"/>
          <w:szCs w:val="24"/>
        </w:rPr>
      </w:pPr>
    </w:p>
    <w:p w:rsidR="00670C4E" w:rsidRPr="00725CC6" w:rsidRDefault="00670C4E" w:rsidP="00670C4E">
      <w:pPr>
        <w:pStyle w:val="ConsNormal"/>
        <w:ind w:firstLine="709"/>
        <w:jc w:val="both"/>
        <w:rPr>
          <w:rFonts w:ascii="Times New Roman" w:hAnsi="Times New Roman" w:cs="Times New Roman"/>
          <w:sz w:val="24"/>
          <w:szCs w:val="24"/>
        </w:rPr>
      </w:pPr>
    </w:p>
    <w:p w:rsidR="00670C4E" w:rsidRPr="00725CC6" w:rsidRDefault="00670C4E" w:rsidP="00670C4E">
      <w:pPr>
        <w:pStyle w:val="ConsNormal"/>
        <w:ind w:firstLine="709"/>
        <w:jc w:val="both"/>
        <w:rPr>
          <w:rFonts w:ascii="Times New Roman" w:hAnsi="Times New Roman" w:cs="Times New Roman"/>
          <w:sz w:val="24"/>
          <w:szCs w:val="24"/>
        </w:rPr>
      </w:pPr>
    </w:p>
    <w:p w:rsidR="00670C4E" w:rsidRPr="00725CC6" w:rsidRDefault="00670C4E" w:rsidP="00670C4E">
      <w:pPr>
        <w:pStyle w:val="ConsNormal"/>
        <w:ind w:firstLine="709"/>
        <w:jc w:val="both"/>
        <w:rPr>
          <w:rFonts w:ascii="Times New Roman" w:hAnsi="Times New Roman" w:cs="Times New Roman"/>
          <w:sz w:val="24"/>
          <w:szCs w:val="24"/>
        </w:rPr>
      </w:pPr>
    </w:p>
    <w:p w:rsidR="00670C4E" w:rsidRPr="00725CC6" w:rsidRDefault="00670C4E" w:rsidP="00670C4E">
      <w:pPr>
        <w:pStyle w:val="ConsNormal"/>
        <w:ind w:firstLine="709"/>
        <w:jc w:val="both"/>
        <w:rPr>
          <w:rFonts w:ascii="Times New Roman" w:hAnsi="Times New Roman" w:cs="Times New Roman"/>
          <w:sz w:val="24"/>
          <w:szCs w:val="24"/>
        </w:rPr>
      </w:pPr>
    </w:p>
    <w:p w:rsidR="00670C4E" w:rsidRPr="00725CC6" w:rsidRDefault="00670C4E" w:rsidP="00670C4E">
      <w:pPr>
        <w:pStyle w:val="ConsNormal"/>
        <w:ind w:firstLine="709"/>
        <w:jc w:val="both"/>
        <w:rPr>
          <w:rFonts w:ascii="Times New Roman" w:hAnsi="Times New Roman" w:cs="Times New Roman"/>
          <w:sz w:val="24"/>
          <w:szCs w:val="24"/>
        </w:rPr>
      </w:pPr>
    </w:p>
    <w:p w:rsidR="00670C4E" w:rsidRPr="00725CC6" w:rsidRDefault="00670C4E" w:rsidP="00670C4E">
      <w:pPr>
        <w:pStyle w:val="ConsNormal"/>
        <w:ind w:firstLine="709"/>
        <w:jc w:val="both"/>
        <w:rPr>
          <w:rFonts w:ascii="Times New Roman" w:hAnsi="Times New Roman" w:cs="Times New Roman"/>
          <w:sz w:val="24"/>
          <w:szCs w:val="24"/>
        </w:rPr>
      </w:pPr>
    </w:p>
    <w:p w:rsidR="00670C4E" w:rsidRPr="00725CC6" w:rsidRDefault="00670C4E" w:rsidP="00670C4E">
      <w:pPr>
        <w:pStyle w:val="ConsNormal"/>
        <w:ind w:firstLine="709"/>
        <w:jc w:val="both"/>
        <w:rPr>
          <w:rFonts w:ascii="Times New Roman" w:hAnsi="Times New Roman" w:cs="Times New Roman"/>
          <w:sz w:val="24"/>
          <w:szCs w:val="24"/>
        </w:rPr>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Default="00670C4E" w:rsidP="00670C4E">
      <w:pPr>
        <w:pStyle w:val="a6"/>
        <w:ind w:left="4236"/>
      </w:pPr>
    </w:p>
    <w:p w:rsidR="00670C4E" w:rsidRDefault="00670C4E" w:rsidP="00670C4E">
      <w:pPr>
        <w:pStyle w:val="a6"/>
        <w:ind w:left="4236"/>
      </w:pPr>
    </w:p>
    <w:p w:rsidR="00670C4E" w:rsidRDefault="00670C4E" w:rsidP="00670C4E">
      <w:pPr>
        <w:pStyle w:val="a6"/>
        <w:ind w:left="4236"/>
      </w:pPr>
    </w:p>
    <w:p w:rsidR="00670C4E" w:rsidRDefault="00670C4E" w:rsidP="00670C4E">
      <w:pPr>
        <w:pStyle w:val="a6"/>
        <w:ind w:left="4236"/>
      </w:pPr>
    </w:p>
    <w:p w:rsidR="00670C4E" w:rsidRDefault="00670C4E" w:rsidP="00670C4E">
      <w:pPr>
        <w:pStyle w:val="a6"/>
        <w:ind w:left="4236"/>
      </w:pPr>
    </w:p>
    <w:p w:rsidR="00670C4E" w:rsidRDefault="00670C4E" w:rsidP="00670C4E">
      <w:pPr>
        <w:pStyle w:val="a6"/>
        <w:ind w:left="4236"/>
      </w:pPr>
    </w:p>
    <w:p w:rsidR="00670C4E" w:rsidRDefault="00670C4E" w:rsidP="00670C4E">
      <w:pPr>
        <w:pStyle w:val="a6"/>
        <w:ind w:left="4236"/>
      </w:pPr>
    </w:p>
    <w:p w:rsidR="00670C4E" w:rsidRDefault="00670C4E" w:rsidP="00670C4E">
      <w:pPr>
        <w:pStyle w:val="a6"/>
        <w:ind w:left="4236"/>
      </w:pPr>
    </w:p>
    <w:p w:rsidR="00670C4E" w:rsidRDefault="00670C4E" w:rsidP="00670C4E">
      <w:pPr>
        <w:pStyle w:val="a6"/>
        <w:ind w:left="4236"/>
      </w:pPr>
    </w:p>
    <w:p w:rsidR="00670C4E" w:rsidRPr="00725CC6" w:rsidRDefault="00670C4E" w:rsidP="00670C4E">
      <w:pPr>
        <w:pStyle w:val="a6"/>
        <w:ind w:left="4236"/>
      </w:pPr>
      <w:r w:rsidRPr="00725CC6">
        <w:t xml:space="preserve">Приложение № 2 </w:t>
      </w:r>
    </w:p>
    <w:p w:rsidR="00670C4E" w:rsidRPr="00725CC6" w:rsidRDefault="00670C4E" w:rsidP="00670C4E">
      <w:pPr>
        <w:pStyle w:val="a6"/>
        <w:ind w:left="4956"/>
      </w:pPr>
      <w:r w:rsidRPr="00725CC6">
        <w:t>к договору №  от « ___»__________20</w:t>
      </w:r>
      <w:r>
        <w:t>__</w:t>
      </w:r>
      <w:r w:rsidRPr="00725CC6">
        <w:t>г.</w:t>
      </w:r>
    </w:p>
    <w:p w:rsidR="00670C4E" w:rsidRPr="00725CC6" w:rsidRDefault="00670C4E" w:rsidP="00670C4E">
      <w:pPr>
        <w:pStyle w:val="a6"/>
        <w:ind w:left="4248" w:firstLine="708"/>
      </w:pPr>
    </w:p>
    <w:p w:rsidR="00670C4E" w:rsidRPr="00725CC6" w:rsidRDefault="00670C4E" w:rsidP="00670C4E">
      <w:pPr>
        <w:pStyle w:val="a6"/>
        <w:ind w:left="4248" w:firstLine="708"/>
      </w:pPr>
    </w:p>
    <w:p w:rsidR="00670C4E" w:rsidRPr="00725CC6" w:rsidRDefault="00670C4E" w:rsidP="00670C4E">
      <w:pPr>
        <w:pStyle w:val="ConsNormal"/>
        <w:ind w:firstLine="0"/>
        <w:jc w:val="center"/>
        <w:rPr>
          <w:rFonts w:ascii="Times New Roman" w:hAnsi="Times New Roman" w:cs="Times New Roman"/>
          <w:sz w:val="24"/>
          <w:szCs w:val="24"/>
        </w:rPr>
      </w:pPr>
      <w:r w:rsidRPr="00725CC6">
        <w:rPr>
          <w:rFonts w:ascii="Times New Roman" w:hAnsi="Times New Roman" w:cs="Times New Roman"/>
          <w:sz w:val="24"/>
          <w:szCs w:val="24"/>
        </w:rPr>
        <w:t>График поставки</w:t>
      </w:r>
    </w:p>
    <w:p w:rsidR="00670C4E" w:rsidRPr="00725CC6" w:rsidRDefault="00670C4E" w:rsidP="00670C4E">
      <w:pPr>
        <w:pStyle w:val="ConsNormal"/>
        <w:ind w:firstLine="0"/>
        <w:jc w:val="center"/>
        <w:rPr>
          <w:rFonts w:ascii="Times New Roman" w:hAnsi="Times New Roman" w:cs="Times New Roman"/>
          <w:sz w:val="24"/>
          <w:szCs w:val="24"/>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6"/>
        <w:gridCol w:w="1966"/>
        <w:gridCol w:w="2369"/>
        <w:gridCol w:w="1787"/>
        <w:gridCol w:w="2306"/>
      </w:tblGrid>
      <w:tr w:rsidR="00670C4E" w:rsidRPr="00725CC6" w:rsidTr="00AF68B0">
        <w:tc>
          <w:tcPr>
            <w:tcW w:w="606" w:type="dxa"/>
          </w:tcPr>
          <w:p w:rsidR="00670C4E" w:rsidRPr="00725CC6" w:rsidRDefault="00670C4E" w:rsidP="00AF68B0">
            <w:pPr>
              <w:outlineLvl w:val="0"/>
              <w:rPr>
                <w:b/>
                <w:sz w:val="24"/>
                <w:szCs w:val="24"/>
              </w:rPr>
            </w:pPr>
            <w:r w:rsidRPr="00725CC6">
              <w:rPr>
                <w:b/>
                <w:sz w:val="24"/>
                <w:szCs w:val="24"/>
              </w:rPr>
              <w:t xml:space="preserve">№ </w:t>
            </w:r>
            <w:proofErr w:type="spellStart"/>
            <w:proofErr w:type="gramStart"/>
            <w:r w:rsidRPr="00725CC6">
              <w:rPr>
                <w:b/>
                <w:sz w:val="24"/>
                <w:szCs w:val="24"/>
              </w:rPr>
              <w:t>п</w:t>
            </w:r>
            <w:proofErr w:type="spellEnd"/>
            <w:proofErr w:type="gramEnd"/>
            <w:r w:rsidRPr="00725CC6">
              <w:rPr>
                <w:b/>
                <w:sz w:val="24"/>
                <w:szCs w:val="24"/>
              </w:rPr>
              <w:t>/</w:t>
            </w:r>
            <w:proofErr w:type="spellStart"/>
            <w:r w:rsidRPr="00725CC6">
              <w:rPr>
                <w:b/>
                <w:sz w:val="24"/>
                <w:szCs w:val="24"/>
              </w:rPr>
              <w:t>п</w:t>
            </w:r>
            <w:proofErr w:type="spellEnd"/>
          </w:p>
        </w:tc>
        <w:tc>
          <w:tcPr>
            <w:tcW w:w="1966" w:type="dxa"/>
          </w:tcPr>
          <w:p w:rsidR="00670C4E" w:rsidRPr="00725CC6" w:rsidRDefault="00670C4E" w:rsidP="00AF68B0">
            <w:pPr>
              <w:outlineLvl w:val="0"/>
              <w:rPr>
                <w:b/>
                <w:sz w:val="24"/>
                <w:szCs w:val="24"/>
              </w:rPr>
            </w:pPr>
            <w:r w:rsidRPr="00725CC6">
              <w:rPr>
                <w:b/>
                <w:sz w:val="24"/>
                <w:szCs w:val="24"/>
              </w:rPr>
              <w:t xml:space="preserve">Наименование </w:t>
            </w:r>
            <w:r>
              <w:rPr>
                <w:b/>
                <w:sz w:val="24"/>
                <w:szCs w:val="24"/>
              </w:rPr>
              <w:t xml:space="preserve">Товара  </w:t>
            </w:r>
          </w:p>
        </w:tc>
        <w:tc>
          <w:tcPr>
            <w:tcW w:w="2369" w:type="dxa"/>
          </w:tcPr>
          <w:p w:rsidR="00670C4E" w:rsidRPr="00725CC6" w:rsidRDefault="00670C4E" w:rsidP="00AF68B0">
            <w:pPr>
              <w:outlineLvl w:val="0"/>
              <w:rPr>
                <w:b/>
                <w:sz w:val="24"/>
                <w:szCs w:val="24"/>
              </w:rPr>
            </w:pPr>
            <w:r w:rsidRPr="00725CC6">
              <w:rPr>
                <w:b/>
                <w:sz w:val="24"/>
                <w:szCs w:val="24"/>
              </w:rPr>
              <w:t>Адрес доставки Товара/</w:t>
            </w:r>
            <w:r>
              <w:rPr>
                <w:b/>
                <w:sz w:val="24"/>
                <w:szCs w:val="24"/>
              </w:rPr>
              <w:t>адрес оказания т</w:t>
            </w:r>
            <w:r w:rsidRPr="00725CC6">
              <w:rPr>
                <w:b/>
                <w:sz w:val="24"/>
                <w:szCs w:val="24"/>
              </w:rPr>
              <w:t>ех</w:t>
            </w:r>
            <w:proofErr w:type="gramStart"/>
            <w:r w:rsidRPr="00725CC6">
              <w:rPr>
                <w:b/>
                <w:sz w:val="24"/>
                <w:szCs w:val="24"/>
              </w:rPr>
              <w:t>.</w:t>
            </w:r>
            <w:r>
              <w:rPr>
                <w:b/>
                <w:sz w:val="24"/>
                <w:szCs w:val="24"/>
              </w:rPr>
              <w:t>п</w:t>
            </w:r>
            <w:proofErr w:type="gramEnd"/>
            <w:r>
              <w:rPr>
                <w:b/>
                <w:sz w:val="24"/>
                <w:szCs w:val="24"/>
              </w:rPr>
              <w:t>оддержки (</w:t>
            </w:r>
            <w:r w:rsidRPr="00725CC6">
              <w:rPr>
                <w:b/>
                <w:sz w:val="24"/>
                <w:szCs w:val="24"/>
              </w:rPr>
              <w:t>обслуживания</w:t>
            </w:r>
            <w:r>
              <w:rPr>
                <w:b/>
                <w:sz w:val="24"/>
                <w:szCs w:val="24"/>
              </w:rPr>
              <w:t>)</w:t>
            </w:r>
          </w:p>
        </w:tc>
        <w:tc>
          <w:tcPr>
            <w:tcW w:w="1787" w:type="dxa"/>
          </w:tcPr>
          <w:p w:rsidR="00670C4E" w:rsidRPr="00725CC6" w:rsidRDefault="00670C4E" w:rsidP="00AF68B0">
            <w:pPr>
              <w:jc w:val="center"/>
              <w:outlineLvl w:val="0"/>
              <w:rPr>
                <w:b/>
                <w:sz w:val="24"/>
                <w:szCs w:val="24"/>
              </w:rPr>
            </w:pPr>
            <w:r w:rsidRPr="00725CC6">
              <w:rPr>
                <w:b/>
                <w:sz w:val="24"/>
                <w:szCs w:val="24"/>
              </w:rPr>
              <w:t>Дата поставки, монтажа и ввода в эксплуатацию</w:t>
            </w:r>
          </w:p>
        </w:tc>
        <w:tc>
          <w:tcPr>
            <w:tcW w:w="2306" w:type="dxa"/>
          </w:tcPr>
          <w:p w:rsidR="00670C4E" w:rsidRPr="00725CC6" w:rsidRDefault="00670C4E" w:rsidP="00AF68B0">
            <w:pPr>
              <w:jc w:val="center"/>
              <w:outlineLvl w:val="0"/>
              <w:rPr>
                <w:b/>
                <w:sz w:val="24"/>
                <w:szCs w:val="24"/>
              </w:rPr>
            </w:pPr>
            <w:r w:rsidRPr="00725CC6">
              <w:rPr>
                <w:b/>
                <w:sz w:val="24"/>
                <w:szCs w:val="24"/>
              </w:rPr>
              <w:t>Время доставки/монтажных работ/ввода в эксплуатацию</w:t>
            </w:r>
          </w:p>
        </w:tc>
      </w:tr>
      <w:tr w:rsidR="00670C4E" w:rsidRPr="00725CC6" w:rsidTr="00AF68B0">
        <w:tc>
          <w:tcPr>
            <w:tcW w:w="606" w:type="dxa"/>
          </w:tcPr>
          <w:p w:rsidR="00670C4E" w:rsidRPr="00725CC6" w:rsidRDefault="00670C4E" w:rsidP="00AF68B0">
            <w:pPr>
              <w:jc w:val="center"/>
              <w:rPr>
                <w:sz w:val="24"/>
                <w:szCs w:val="24"/>
              </w:rPr>
            </w:pPr>
          </w:p>
        </w:tc>
        <w:tc>
          <w:tcPr>
            <w:tcW w:w="1966" w:type="dxa"/>
          </w:tcPr>
          <w:p w:rsidR="00670C4E" w:rsidRPr="00725CC6" w:rsidRDefault="00670C4E" w:rsidP="00AF68B0">
            <w:pPr>
              <w:outlineLvl w:val="0"/>
              <w:rPr>
                <w:sz w:val="24"/>
                <w:szCs w:val="24"/>
              </w:rPr>
            </w:pPr>
          </w:p>
        </w:tc>
        <w:tc>
          <w:tcPr>
            <w:tcW w:w="2369" w:type="dxa"/>
          </w:tcPr>
          <w:p w:rsidR="00670C4E" w:rsidRPr="00725CC6" w:rsidRDefault="00670C4E" w:rsidP="00AF68B0">
            <w:pPr>
              <w:jc w:val="center"/>
              <w:outlineLvl w:val="0"/>
              <w:rPr>
                <w:sz w:val="24"/>
                <w:szCs w:val="24"/>
              </w:rPr>
            </w:pPr>
          </w:p>
        </w:tc>
        <w:tc>
          <w:tcPr>
            <w:tcW w:w="1787" w:type="dxa"/>
          </w:tcPr>
          <w:p w:rsidR="00670C4E" w:rsidRPr="00725CC6" w:rsidRDefault="00670C4E" w:rsidP="00AF68B0">
            <w:pPr>
              <w:jc w:val="center"/>
              <w:outlineLvl w:val="0"/>
              <w:rPr>
                <w:sz w:val="24"/>
                <w:szCs w:val="24"/>
                <w:highlight w:val="yellow"/>
              </w:rPr>
            </w:pPr>
          </w:p>
        </w:tc>
        <w:tc>
          <w:tcPr>
            <w:tcW w:w="2306" w:type="dxa"/>
          </w:tcPr>
          <w:p w:rsidR="00670C4E" w:rsidRPr="00725CC6" w:rsidRDefault="00670C4E" w:rsidP="00AF68B0">
            <w:pPr>
              <w:jc w:val="center"/>
              <w:outlineLvl w:val="0"/>
              <w:rPr>
                <w:sz w:val="24"/>
                <w:szCs w:val="24"/>
              </w:rPr>
            </w:pPr>
          </w:p>
        </w:tc>
      </w:tr>
    </w:tbl>
    <w:p w:rsidR="00670C4E" w:rsidRPr="00725CC6" w:rsidRDefault="00670C4E" w:rsidP="00670C4E">
      <w:pPr>
        <w:pStyle w:val="ConsNormal"/>
        <w:ind w:firstLine="0"/>
        <w:rPr>
          <w:rFonts w:ascii="Times New Roman" w:hAnsi="Times New Roman" w:cs="Times New Roman"/>
          <w:sz w:val="24"/>
          <w:szCs w:val="24"/>
        </w:rPr>
      </w:pPr>
    </w:p>
    <w:p w:rsidR="00670C4E" w:rsidRPr="00725CC6" w:rsidRDefault="00670C4E" w:rsidP="00670C4E">
      <w:pPr>
        <w:pStyle w:val="ConsNormal"/>
        <w:ind w:firstLine="0"/>
        <w:rPr>
          <w:rFonts w:ascii="Times New Roman" w:hAnsi="Times New Roman" w:cs="Times New Roman"/>
          <w:sz w:val="24"/>
          <w:szCs w:val="24"/>
        </w:rPr>
      </w:pPr>
    </w:p>
    <w:p w:rsidR="00670C4E" w:rsidRPr="00725CC6" w:rsidRDefault="00670C4E" w:rsidP="00670C4E">
      <w:pPr>
        <w:pStyle w:val="ConsNormal"/>
        <w:ind w:firstLine="0"/>
        <w:rPr>
          <w:rFonts w:ascii="Times New Roman" w:hAnsi="Times New Roman" w:cs="Times New Roman"/>
          <w:sz w:val="24"/>
          <w:szCs w:val="24"/>
        </w:rPr>
      </w:pPr>
    </w:p>
    <w:p w:rsidR="00670C4E" w:rsidRPr="00725CC6" w:rsidRDefault="00670C4E" w:rsidP="00670C4E">
      <w:pPr>
        <w:pStyle w:val="ConsNormal"/>
        <w:ind w:firstLine="0"/>
        <w:rPr>
          <w:rFonts w:ascii="Times New Roman" w:hAnsi="Times New Roman" w:cs="Times New Roman"/>
          <w:sz w:val="24"/>
          <w:szCs w:val="24"/>
        </w:rPr>
      </w:pPr>
    </w:p>
    <w:p w:rsidR="00670C4E" w:rsidRPr="00725CC6" w:rsidRDefault="00670C4E" w:rsidP="00670C4E">
      <w:pPr>
        <w:pStyle w:val="ConsNormal"/>
        <w:ind w:firstLine="0"/>
        <w:rPr>
          <w:rFonts w:ascii="Times New Roman" w:hAnsi="Times New Roman" w:cs="Times New Roman"/>
          <w:sz w:val="24"/>
          <w:szCs w:val="24"/>
        </w:rPr>
      </w:pPr>
    </w:p>
    <w:p w:rsidR="00670C4E" w:rsidRPr="00725CC6" w:rsidRDefault="00670C4E" w:rsidP="00670C4E">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От Покупателя</w:t>
      </w:r>
    </w:p>
    <w:p w:rsidR="00670C4E" w:rsidRPr="00725CC6" w:rsidRDefault="00670C4E" w:rsidP="00670C4E">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__________________________________</w:t>
      </w:r>
      <w:r w:rsidRPr="00725CC6">
        <w:rPr>
          <w:rFonts w:ascii="Times New Roman" w:hAnsi="Times New Roman" w:cs="Times New Roman"/>
          <w:sz w:val="24"/>
          <w:szCs w:val="24"/>
        </w:rPr>
        <w:tab/>
        <w:t>/__________________/</w:t>
      </w:r>
    </w:p>
    <w:p w:rsidR="00670C4E" w:rsidRPr="00725CC6" w:rsidRDefault="00670C4E" w:rsidP="00670C4E">
      <w:pPr>
        <w:pStyle w:val="ConsNormal"/>
        <w:ind w:firstLine="709"/>
        <w:rPr>
          <w:rFonts w:ascii="Times New Roman" w:hAnsi="Times New Roman" w:cs="Times New Roman"/>
          <w:sz w:val="24"/>
          <w:szCs w:val="24"/>
        </w:rPr>
      </w:pPr>
    </w:p>
    <w:p w:rsidR="00670C4E" w:rsidRPr="00725CC6" w:rsidRDefault="00670C4E" w:rsidP="00670C4E">
      <w:pPr>
        <w:pStyle w:val="ConsNormal"/>
        <w:ind w:firstLine="709"/>
        <w:rPr>
          <w:rFonts w:ascii="Times New Roman" w:hAnsi="Times New Roman" w:cs="Times New Roman"/>
          <w:sz w:val="24"/>
          <w:szCs w:val="24"/>
        </w:rPr>
      </w:pPr>
    </w:p>
    <w:p w:rsidR="00670C4E" w:rsidRPr="00725CC6" w:rsidRDefault="00670C4E" w:rsidP="00670C4E">
      <w:pPr>
        <w:pStyle w:val="ConsNormal"/>
        <w:ind w:firstLine="709"/>
        <w:rPr>
          <w:rFonts w:ascii="Times New Roman" w:hAnsi="Times New Roman" w:cs="Times New Roman"/>
          <w:sz w:val="24"/>
          <w:szCs w:val="24"/>
        </w:rPr>
      </w:pPr>
    </w:p>
    <w:p w:rsidR="00670C4E" w:rsidRPr="00725CC6" w:rsidRDefault="00670C4E" w:rsidP="00670C4E">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От Поставщика</w:t>
      </w:r>
    </w:p>
    <w:p w:rsidR="00670C4E" w:rsidRPr="00725CC6" w:rsidRDefault="00670C4E" w:rsidP="00670C4E">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__________________________________</w:t>
      </w:r>
      <w:r w:rsidRPr="00725CC6">
        <w:rPr>
          <w:rFonts w:ascii="Times New Roman" w:hAnsi="Times New Roman" w:cs="Times New Roman"/>
          <w:sz w:val="24"/>
          <w:szCs w:val="24"/>
        </w:rPr>
        <w:tab/>
        <w:t xml:space="preserve"> / _________________/</w:t>
      </w:r>
    </w:p>
    <w:p w:rsidR="00670C4E" w:rsidRPr="00725CC6" w:rsidRDefault="00670C4E" w:rsidP="00670C4E">
      <w:pPr>
        <w:pStyle w:val="ConsNormal"/>
        <w:ind w:firstLine="0"/>
        <w:rPr>
          <w:rFonts w:ascii="Times New Roman" w:hAnsi="Times New Roman" w:cs="Times New Roman"/>
          <w:sz w:val="24"/>
          <w:szCs w:val="24"/>
        </w:rPr>
      </w:pPr>
    </w:p>
    <w:p w:rsidR="00670C4E" w:rsidRPr="00725CC6" w:rsidRDefault="00670C4E" w:rsidP="00670C4E">
      <w:pPr>
        <w:pStyle w:val="ConsNormal"/>
        <w:ind w:firstLine="0"/>
        <w:rPr>
          <w:rFonts w:ascii="Times New Roman" w:hAnsi="Times New Roman" w:cs="Times New Roman"/>
          <w:sz w:val="24"/>
          <w:szCs w:val="24"/>
        </w:rPr>
      </w:pPr>
    </w:p>
    <w:p w:rsidR="00670C4E" w:rsidRPr="00725CC6" w:rsidRDefault="00670C4E" w:rsidP="00670C4E">
      <w:pPr>
        <w:pStyle w:val="ConsNormal"/>
        <w:ind w:firstLine="709"/>
        <w:jc w:val="both"/>
        <w:rPr>
          <w:rFonts w:ascii="Times New Roman" w:hAnsi="Times New Roman" w:cs="Times New Roman"/>
          <w:sz w:val="24"/>
          <w:szCs w:val="24"/>
        </w:rPr>
      </w:pPr>
    </w:p>
    <w:p w:rsidR="00670C4E" w:rsidRPr="00725CC6" w:rsidRDefault="00670C4E" w:rsidP="00670C4E">
      <w:pPr>
        <w:pStyle w:val="ConsNormal"/>
        <w:ind w:firstLine="709"/>
        <w:jc w:val="both"/>
        <w:rPr>
          <w:rFonts w:ascii="Times New Roman" w:hAnsi="Times New Roman" w:cs="Times New Roman"/>
          <w:sz w:val="24"/>
          <w:szCs w:val="24"/>
        </w:rPr>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r w:rsidRPr="00725CC6">
        <w:br/>
      </w:r>
    </w:p>
    <w:p w:rsidR="00670C4E" w:rsidRPr="00725CC6" w:rsidRDefault="00670C4E" w:rsidP="00670C4E">
      <w:pPr>
        <w:pStyle w:val="a6"/>
        <w:ind w:left="4236"/>
        <w:jc w:val="center"/>
      </w:pPr>
    </w:p>
    <w:p w:rsidR="00670C4E" w:rsidRDefault="00670C4E" w:rsidP="00670C4E">
      <w:pPr>
        <w:pStyle w:val="a6"/>
        <w:ind w:left="4236"/>
      </w:pPr>
    </w:p>
    <w:p w:rsidR="00670C4E" w:rsidRDefault="00670C4E" w:rsidP="00670C4E">
      <w:pPr>
        <w:pStyle w:val="a6"/>
        <w:ind w:left="4236"/>
      </w:pPr>
    </w:p>
    <w:p w:rsidR="00670C4E" w:rsidRDefault="00670C4E" w:rsidP="00670C4E">
      <w:pPr>
        <w:pStyle w:val="a6"/>
        <w:ind w:left="4236"/>
      </w:pPr>
    </w:p>
    <w:p w:rsidR="00670C4E" w:rsidRDefault="00670C4E" w:rsidP="00670C4E">
      <w:pPr>
        <w:pStyle w:val="a6"/>
        <w:ind w:left="4236"/>
      </w:pPr>
    </w:p>
    <w:p w:rsidR="00670C4E" w:rsidRDefault="00670C4E" w:rsidP="00670C4E">
      <w:pPr>
        <w:pStyle w:val="a6"/>
        <w:ind w:left="4236"/>
      </w:pPr>
    </w:p>
    <w:p w:rsidR="00670C4E" w:rsidRDefault="00670C4E" w:rsidP="00670C4E">
      <w:pPr>
        <w:pStyle w:val="a6"/>
        <w:ind w:left="4236"/>
      </w:pPr>
    </w:p>
    <w:p w:rsidR="00670C4E" w:rsidRPr="00725CC6" w:rsidRDefault="00670C4E" w:rsidP="00670C4E">
      <w:pPr>
        <w:pStyle w:val="a6"/>
        <w:ind w:left="4236"/>
      </w:pPr>
      <w:r w:rsidRPr="00725CC6">
        <w:t>Приложение № 3</w:t>
      </w:r>
    </w:p>
    <w:p w:rsidR="00670C4E" w:rsidRPr="00725CC6" w:rsidRDefault="00670C4E" w:rsidP="00670C4E">
      <w:pPr>
        <w:pStyle w:val="a6"/>
        <w:ind w:left="4236"/>
      </w:pPr>
      <w:r w:rsidRPr="00725CC6">
        <w:t>к договору № от«______»__________20</w:t>
      </w:r>
      <w:r>
        <w:t>__</w:t>
      </w:r>
      <w:r w:rsidRPr="00725CC6">
        <w:t>г.</w:t>
      </w:r>
    </w:p>
    <w:p w:rsidR="00670C4E" w:rsidRPr="00725CC6" w:rsidRDefault="00670C4E" w:rsidP="00670C4E">
      <w:pPr>
        <w:pStyle w:val="a6"/>
        <w:ind w:left="4248" w:firstLine="708"/>
      </w:pPr>
    </w:p>
    <w:p w:rsidR="00670C4E" w:rsidRPr="00725CC6" w:rsidRDefault="00670C4E" w:rsidP="00670C4E">
      <w:pPr>
        <w:pStyle w:val="a6"/>
        <w:ind w:left="4248" w:firstLine="708"/>
      </w:pPr>
    </w:p>
    <w:p w:rsidR="00670C4E" w:rsidRPr="00725CC6" w:rsidRDefault="00670C4E" w:rsidP="00670C4E">
      <w:pPr>
        <w:pStyle w:val="ConsNormal"/>
        <w:ind w:firstLine="0"/>
        <w:jc w:val="center"/>
        <w:rPr>
          <w:rFonts w:ascii="Times New Roman" w:hAnsi="Times New Roman" w:cs="Times New Roman"/>
          <w:sz w:val="24"/>
          <w:szCs w:val="24"/>
        </w:rPr>
      </w:pPr>
      <w:r w:rsidRPr="00725CC6">
        <w:rPr>
          <w:rFonts w:ascii="Times New Roman" w:hAnsi="Times New Roman" w:cs="Times New Roman"/>
          <w:sz w:val="24"/>
          <w:szCs w:val="24"/>
        </w:rPr>
        <w:t>Требования к технической поддержке</w:t>
      </w:r>
    </w:p>
    <w:p w:rsidR="00670C4E" w:rsidRPr="00725CC6" w:rsidRDefault="00670C4E" w:rsidP="00670C4E">
      <w:pPr>
        <w:pStyle w:val="ConsNormal"/>
        <w:ind w:firstLine="0"/>
        <w:jc w:val="center"/>
        <w:rPr>
          <w:rFonts w:ascii="Times New Roman" w:hAnsi="Times New Roman" w:cs="Times New Roman"/>
          <w:sz w:val="24"/>
          <w:szCs w:val="24"/>
        </w:rPr>
      </w:pPr>
    </w:p>
    <w:p w:rsidR="00670C4E" w:rsidRPr="00725CC6" w:rsidRDefault="00670C4E" w:rsidP="00670C4E">
      <w:pPr>
        <w:pStyle w:val="a6"/>
        <w:tabs>
          <w:tab w:val="left" w:pos="142"/>
        </w:tabs>
        <w:spacing w:line="276" w:lineRule="auto"/>
        <w:ind w:firstLine="709"/>
        <w:jc w:val="both"/>
      </w:pPr>
      <w:r w:rsidRPr="00725CC6">
        <w:t>1.Адрес оказания технической поддержки (обслуживания), указан в Приложении №2 к настоящему договору.</w:t>
      </w:r>
    </w:p>
    <w:p w:rsidR="00670C4E" w:rsidRPr="00725CC6" w:rsidRDefault="00670C4E" w:rsidP="00670C4E">
      <w:pPr>
        <w:pStyle w:val="a6"/>
        <w:tabs>
          <w:tab w:val="left" w:pos="142"/>
        </w:tabs>
        <w:spacing w:line="276" w:lineRule="auto"/>
        <w:ind w:firstLine="709"/>
        <w:jc w:val="both"/>
      </w:pPr>
      <w:r w:rsidRPr="00725CC6">
        <w:t>2. Работы провод</w:t>
      </w:r>
      <w:r>
        <w:t>я</w:t>
      </w:r>
      <w:r w:rsidRPr="00725CC6">
        <w:t xml:space="preserve">тся Поставщиком по заявкам Покупателя, а также в соответствии с графиком Регламентных работ, устанавливаемых Поставщиком в соответствии требованиями производителей компонентов ПАК, но не реже 1 раза в год. График проведения Регламентных работ предоставляется Поставщиком Покупателю в течение 30 рабочих дней </w:t>
      </w:r>
      <w:proofErr w:type="gramStart"/>
      <w:r w:rsidRPr="00725CC6">
        <w:t>с даты сдачи-приемки</w:t>
      </w:r>
      <w:proofErr w:type="gramEnd"/>
      <w:r w:rsidRPr="00725CC6">
        <w:t xml:space="preserve"> ПАК в эксплуатацию.</w:t>
      </w:r>
    </w:p>
    <w:p w:rsidR="00670C4E" w:rsidRPr="00725CC6" w:rsidRDefault="00670C4E" w:rsidP="00670C4E">
      <w:pPr>
        <w:pStyle w:val="a6"/>
        <w:tabs>
          <w:tab w:val="left" w:pos="142"/>
        </w:tabs>
        <w:spacing w:line="276" w:lineRule="auto"/>
        <w:ind w:firstLine="709"/>
        <w:jc w:val="both"/>
      </w:pPr>
      <w:r w:rsidRPr="00725CC6">
        <w:t>3.В рамках Технической поддержки ПАК Поставщик проводит весь комплекс работ, обеспечивающих работоспособность и качественное функционирование отдельных компонент ПАК и комплекса в целом, в т.ч., но не ограничиваясь:</w:t>
      </w:r>
    </w:p>
    <w:p w:rsidR="00670C4E" w:rsidRPr="00725CC6" w:rsidRDefault="00670C4E" w:rsidP="00670C4E">
      <w:pPr>
        <w:pStyle w:val="a6"/>
        <w:tabs>
          <w:tab w:val="left" w:pos="142"/>
        </w:tabs>
        <w:spacing w:line="276" w:lineRule="auto"/>
        <w:ind w:firstLine="709"/>
        <w:jc w:val="both"/>
      </w:pPr>
      <w:r w:rsidRPr="00725CC6">
        <w:t>3.1. Поставщик проводит поверку измерительного и другого оборудования в сроки, установленные действующими нормативными актами для соответствующего вида оборудования.</w:t>
      </w:r>
    </w:p>
    <w:p w:rsidR="00670C4E" w:rsidRPr="00725CC6" w:rsidRDefault="00670C4E" w:rsidP="00670C4E">
      <w:pPr>
        <w:pStyle w:val="a6"/>
        <w:tabs>
          <w:tab w:val="left" w:pos="142"/>
        </w:tabs>
        <w:spacing w:line="276" w:lineRule="auto"/>
        <w:ind w:firstLine="709"/>
        <w:jc w:val="both"/>
      </w:pPr>
      <w:r w:rsidRPr="00725CC6">
        <w:t>3.2. Поставщик осуществляет контроль работоспособности программного обеспечения ПАК, производит его настройку, исправление ошибок, обновление программного обеспечения в случае его модернизации и/или доработки.</w:t>
      </w:r>
    </w:p>
    <w:p w:rsidR="00670C4E" w:rsidRPr="00725CC6" w:rsidRDefault="00670C4E" w:rsidP="00670C4E">
      <w:pPr>
        <w:pStyle w:val="a6"/>
        <w:tabs>
          <w:tab w:val="left" w:pos="142"/>
        </w:tabs>
        <w:spacing w:line="276" w:lineRule="auto"/>
        <w:ind w:firstLine="709"/>
        <w:jc w:val="both"/>
      </w:pPr>
      <w:r w:rsidRPr="00725CC6">
        <w:t>3.3. Поставщик осуществляет мониторинг работоспособности вычислительной техники ПАК и административных терминалов, модемов и другого коммуникационного оборудования</w:t>
      </w:r>
      <w:r>
        <w:t>,</w:t>
      </w:r>
      <w:r w:rsidRPr="00725CC6">
        <w:t xml:space="preserve"> устраняет возникшие неисправности и </w:t>
      </w:r>
      <w:r>
        <w:t xml:space="preserve">производит </w:t>
      </w:r>
      <w:r w:rsidRPr="00725CC6">
        <w:t>ремонт.</w:t>
      </w:r>
    </w:p>
    <w:p w:rsidR="00670C4E" w:rsidRPr="00725CC6" w:rsidRDefault="00670C4E" w:rsidP="00670C4E">
      <w:pPr>
        <w:pStyle w:val="a6"/>
        <w:tabs>
          <w:tab w:val="left" w:pos="142"/>
        </w:tabs>
        <w:spacing w:line="276" w:lineRule="auto"/>
        <w:ind w:firstLine="709"/>
        <w:jc w:val="both"/>
      </w:pPr>
      <w:r w:rsidRPr="00725CC6">
        <w:t>3.4. Поставщик осуществляет поддержку и консультирование пользователей по порядку работы с ПАК, принимает от пользователей заявки на устранение неисправностей, а также предложения по улучшению работы ПАК и административного терминала.</w:t>
      </w:r>
    </w:p>
    <w:p w:rsidR="00670C4E" w:rsidRPr="00725CC6" w:rsidRDefault="00670C4E" w:rsidP="00670C4E">
      <w:pPr>
        <w:pStyle w:val="a6"/>
        <w:tabs>
          <w:tab w:val="left" w:pos="142"/>
        </w:tabs>
        <w:spacing w:line="276" w:lineRule="auto"/>
        <w:ind w:firstLine="709"/>
        <w:jc w:val="both"/>
      </w:pPr>
      <w:r w:rsidRPr="00725CC6">
        <w:t>3.5. Поставщик обеспечивает своевременное продление лицензий на системное программное обеспечение всех компонент, входящих в ПАК и административный терминал, и производит необходимые обновления и настройки, связанные с обновлением лицензий.</w:t>
      </w:r>
    </w:p>
    <w:p w:rsidR="00670C4E" w:rsidRPr="00725CC6" w:rsidRDefault="00670C4E" w:rsidP="00670C4E">
      <w:pPr>
        <w:pStyle w:val="a6"/>
        <w:tabs>
          <w:tab w:val="left" w:pos="142"/>
        </w:tabs>
        <w:spacing w:line="276" w:lineRule="auto"/>
        <w:ind w:firstLine="709"/>
        <w:jc w:val="both"/>
      </w:pPr>
      <w:r w:rsidRPr="00725CC6">
        <w:t>3.6. Поставщик обеспечивает ПАК расходными материалами в объеме необходимом для функционирования ПАК.</w:t>
      </w:r>
    </w:p>
    <w:p w:rsidR="00670C4E" w:rsidRPr="00725CC6" w:rsidRDefault="00670C4E" w:rsidP="00670C4E">
      <w:pPr>
        <w:pStyle w:val="a6"/>
        <w:tabs>
          <w:tab w:val="left" w:pos="142"/>
        </w:tabs>
        <w:spacing w:line="276" w:lineRule="auto"/>
        <w:ind w:firstLine="709"/>
        <w:jc w:val="both"/>
      </w:pPr>
      <w:r w:rsidRPr="00725CC6">
        <w:t>4. Перерыв в работе ПАК, связанный с неисправностью отдельных компонент ПАК, административного терминала и комплекса в целом не может превышать ____ часов.</w:t>
      </w:r>
    </w:p>
    <w:p w:rsidR="00670C4E" w:rsidRPr="00725CC6" w:rsidRDefault="00670C4E" w:rsidP="00670C4E">
      <w:pPr>
        <w:pStyle w:val="a6"/>
        <w:tabs>
          <w:tab w:val="left" w:pos="142"/>
        </w:tabs>
        <w:spacing w:line="276" w:lineRule="auto"/>
        <w:ind w:firstLine="709"/>
        <w:jc w:val="both"/>
      </w:pPr>
      <w:r w:rsidRPr="00725CC6">
        <w:t xml:space="preserve">5. Поставщик обеспечивает подключение ПАК к СПД ОАО «РЖД» или к сети сотовой связи в соответствии с Техническим заданием. Поставщик контролирует качество подключения и устойчивость связи, а также предпринимает все зависящие от него усилия для обеспечения устойчивой связи в местах установки ПАК. В случае, когда по независящим от Поставщика причинам качество связи не обеспечивает устойчивую связь ПАК и </w:t>
      </w:r>
      <w:r w:rsidRPr="00725CC6">
        <w:lastRenderedPageBreak/>
        <w:t>административного терминала, Поставщик фиксирует перерыв в связи и сообщает об этом Покупателю. В случае систематического нарушения качества связи в месте установки Покупатель может принят</w:t>
      </w:r>
      <w:r>
        <w:t>ь</w:t>
      </w:r>
      <w:r w:rsidRPr="00725CC6">
        <w:t xml:space="preserve"> решение об изменении места установки и сообщает о своем решении Поставщику письменным уведомлением. Сроки и условия изменения места установки согласовываются Сторонами дополнительно.</w:t>
      </w:r>
    </w:p>
    <w:p w:rsidR="00670C4E" w:rsidRPr="00725CC6" w:rsidRDefault="00670C4E" w:rsidP="00670C4E">
      <w:pPr>
        <w:pStyle w:val="a6"/>
        <w:ind w:left="708" w:firstLine="708"/>
        <w:jc w:val="both"/>
      </w:pPr>
    </w:p>
    <w:p w:rsidR="00670C4E" w:rsidRPr="00725CC6" w:rsidRDefault="00670C4E" w:rsidP="00670C4E">
      <w:pPr>
        <w:pStyle w:val="a6"/>
        <w:ind w:left="4236"/>
      </w:pPr>
    </w:p>
    <w:p w:rsidR="00670C4E" w:rsidRPr="00725CC6" w:rsidRDefault="00670C4E" w:rsidP="00670C4E">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От Покупателя                                                                    от Поставщика</w:t>
      </w:r>
    </w:p>
    <w:p w:rsidR="00670C4E" w:rsidRPr="00725CC6" w:rsidRDefault="00670C4E" w:rsidP="00670C4E">
      <w:pPr>
        <w:pStyle w:val="ConsNormal"/>
        <w:ind w:firstLine="0"/>
        <w:rPr>
          <w:rFonts w:ascii="Times New Roman" w:hAnsi="Times New Roman" w:cs="Times New Roman"/>
          <w:sz w:val="24"/>
          <w:szCs w:val="24"/>
        </w:rPr>
      </w:pPr>
    </w:p>
    <w:p w:rsidR="00670C4E" w:rsidRPr="00725CC6" w:rsidRDefault="00670C4E" w:rsidP="00670C4E">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 xml:space="preserve">_________________________ </w:t>
      </w:r>
      <w:r>
        <w:rPr>
          <w:rFonts w:ascii="Times New Roman" w:hAnsi="Times New Roman" w:cs="Times New Roman"/>
          <w:sz w:val="24"/>
          <w:szCs w:val="24"/>
        </w:rPr>
        <w:tab/>
      </w:r>
      <w:r>
        <w:rPr>
          <w:rFonts w:ascii="Times New Roman" w:hAnsi="Times New Roman" w:cs="Times New Roman"/>
          <w:sz w:val="24"/>
          <w:szCs w:val="24"/>
        </w:rPr>
        <w:tab/>
      </w:r>
      <w:r w:rsidRPr="00725CC6">
        <w:rPr>
          <w:rFonts w:ascii="Times New Roman" w:hAnsi="Times New Roman" w:cs="Times New Roman"/>
          <w:sz w:val="24"/>
          <w:szCs w:val="24"/>
        </w:rPr>
        <w:tab/>
      </w:r>
      <w:r w:rsidRPr="00725CC6">
        <w:rPr>
          <w:rFonts w:ascii="Times New Roman" w:hAnsi="Times New Roman" w:cs="Times New Roman"/>
          <w:sz w:val="24"/>
          <w:szCs w:val="24"/>
        </w:rPr>
        <w:tab/>
        <w:t>_______________________</w:t>
      </w:r>
    </w:p>
    <w:p w:rsidR="00670C4E" w:rsidRPr="00725CC6" w:rsidRDefault="00670C4E" w:rsidP="00670C4E">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____________/____________________/                          _____________ /_______________/</w:t>
      </w: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Pr="00725CC6" w:rsidRDefault="00670C4E" w:rsidP="00670C4E">
      <w:pPr>
        <w:pStyle w:val="a6"/>
        <w:ind w:left="4236"/>
      </w:pPr>
    </w:p>
    <w:p w:rsidR="00670C4E" w:rsidRDefault="00670C4E" w:rsidP="00670C4E">
      <w:pPr>
        <w:pStyle w:val="a6"/>
        <w:ind w:left="4236"/>
      </w:pPr>
    </w:p>
    <w:p w:rsidR="00670C4E" w:rsidRDefault="00670C4E" w:rsidP="00670C4E">
      <w:pPr>
        <w:pStyle w:val="a6"/>
        <w:ind w:left="4236"/>
      </w:pPr>
    </w:p>
    <w:p w:rsidR="00670C4E" w:rsidRDefault="00670C4E" w:rsidP="00670C4E">
      <w:pPr>
        <w:pStyle w:val="a6"/>
        <w:ind w:left="4236"/>
      </w:pPr>
    </w:p>
    <w:p w:rsidR="00670C4E" w:rsidRDefault="00670C4E" w:rsidP="00670C4E">
      <w:pPr>
        <w:pStyle w:val="a6"/>
        <w:ind w:left="4236"/>
      </w:pPr>
    </w:p>
    <w:p w:rsidR="00670C4E" w:rsidRPr="00725CC6" w:rsidRDefault="00670C4E" w:rsidP="00670C4E">
      <w:pPr>
        <w:pStyle w:val="a6"/>
        <w:ind w:left="4236"/>
      </w:pPr>
      <w:r w:rsidRPr="00725CC6">
        <w:t xml:space="preserve">Приложение № 4 </w:t>
      </w:r>
    </w:p>
    <w:p w:rsidR="00670C4E" w:rsidRPr="00725CC6" w:rsidRDefault="00670C4E" w:rsidP="00670C4E">
      <w:pPr>
        <w:pStyle w:val="a6"/>
      </w:pPr>
      <w:r w:rsidRPr="00725CC6">
        <w:t>к договору №  от « ___»__________20</w:t>
      </w:r>
      <w:r>
        <w:t>__</w:t>
      </w:r>
      <w:r w:rsidRPr="00725CC6">
        <w:t>г.</w:t>
      </w:r>
    </w:p>
    <w:p w:rsidR="00670C4E" w:rsidRPr="00725CC6" w:rsidRDefault="00670C4E" w:rsidP="00670C4E">
      <w:pPr>
        <w:pStyle w:val="ConsNormal"/>
        <w:ind w:firstLine="0"/>
        <w:jc w:val="center"/>
        <w:rPr>
          <w:rFonts w:ascii="Times New Roman" w:hAnsi="Times New Roman" w:cs="Times New Roman"/>
          <w:sz w:val="24"/>
          <w:szCs w:val="24"/>
        </w:rPr>
      </w:pPr>
    </w:p>
    <w:p w:rsidR="00670C4E" w:rsidRPr="00725CC6" w:rsidRDefault="00670C4E" w:rsidP="00670C4E">
      <w:pPr>
        <w:pStyle w:val="ConsNormal"/>
        <w:ind w:firstLine="0"/>
        <w:jc w:val="center"/>
        <w:rPr>
          <w:rFonts w:ascii="Times New Roman" w:hAnsi="Times New Roman" w:cs="Times New Roman"/>
          <w:sz w:val="24"/>
          <w:szCs w:val="24"/>
        </w:rPr>
      </w:pPr>
      <w:r w:rsidRPr="00725CC6">
        <w:rPr>
          <w:rFonts w:ascii="Times New Roman" w:hAnsi="Times New Roman" w:cs="Times New Roman"/>
          <w:sz w:val="24"/>
          <w:szCs w:val="24"/>
        </w:rPr>
        <w:t>График платежей</w:t>
      </w:r>
    </w:p>
    <w:p w:rsidR="00670C4E" w:rsidRPr="00725CC6" w:rsidRDefault="00670C4E" w:rsidP="00670C4E">
      <w:pPr>
        <w:pStyle w:val="ConsNormal"/>
        <w:ind w:firstLine="0"/>
        <w:jc w:val="center"/>
        <w:rPr>
          <w:rFonts w:ascii="Times New Roman" w:hAnsi="Times New Roman" w:cs="Times New Roman"/>
          <w:sz w:val="24"/>
          <w:szCs w:val="24"/>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311"/>
        <w:gridCol w:w="3827"/>
      </w:tblGrid>
      <w:tr w:rsidR="00670C4E" w:rsidRPr="00725CC6" w:rsidTr="00AF68B0">
        <w:tc>
          <w:tcPr>
            <w:tcW w:w="896" w:type="dxa"/>
          </w:tcPr>
          <w:p w:rsidR="00670C4E" w:rsidRPr="00725CC6" w:rsidRDefault="00670C4E" w:rsidP="00AF68B0">
            <w:pPr>
              <w:outlineLvl w:val="0"/>
              <w:rPr>
                <w:b/>
                <w:sz w:val="24"/>
                <w:szCs w:val="24"/>
              </w:rPr>
            </w:pPr>
            <w:r w:rsidRPr="00725CC6">
              <w:rPr>
                <w:b/>
                <w:sz w:val="24"/>
                <w:szCs w:val="24"/>
              </w:rPr>
              <w:t xml:space="preserve">№ </w:t>
            </w:r>
            <w:proofErr w:type="spellStart"/>
            <w:proofErr w:type="gramStart"/>
            <w:r w:rsidRPr="00725CC6">
              <w:rPr>
                <w:b/>
                <w:sz w:val="24"/>
                <w:szCs w:val="24"/>
              </w:rPr>
              <w:t>п</w:t>
            </w:r>
            <w:proofErr w:type="spellEnd"/>
            <w:proofErr w:type="gramEnd"/>
            <w:r w:rsidRPr="00725CC6">
              <w:rPr>
                <w:b/>
                <w:sz w:val="24"/>
                <w:szCs w:val="24"/>
              </w:rPr>
              <w:t>/</w:t>
            </w:r>
            <w:proofErr w:type="spellStart"/>
            <w:r w:rsidRPr="00725CC6">
              <w:rPr>
                <w:b/>
                <w:sz w:val="24"/>
                <w:szCs w:val="24"/>
              </w:rPr>
              <w:t>п</w:t>
            </w:r>
            <w:proofErr w:type="spellEnd"/>
          </w:p>
        </w:tc>
        <w:tc>
          <w:tcPr>
            <w:tcW w:w="4311" w:type="dxa"/>
          </w:tcPr>
          <w:p w:rsidR="00670C4E" w:rsidRPr="00725CC6" w:rsidRDefault="00670C4E" w:rsidP="00AF68B0">
            <w:pPr>
              <w:outlineLvl w:val="0"/>
              <w:rPr>
                <w:b/>
                <w:sz w:val="24"/>
                <w:szCs w:val="24"/>
              </w:rPr>
            </w:pPr>
            <w:r w:rsidRPr="00725CC6">
              <w:rPr>
                <w:b/>
                <w:sz w:val="24"/>
                <w:szCs w:val="24"/>
              </w:rPr>
              <w:t xml:space="preserve">Сумма платежа руб., в т.ч. НДС </w:t>
            </w:r>
            <w:r>
              <w:rPr>
                <w:b/>
                <w:sz w:val="24"/>
                <w:szCs w:val="24"/>
              </w:rPr>
              <w:t>__</w:t>
            </w:r>
            <w:r w:rsidRPr="00725CC6">
              <w:rPr>
                <w:b/>
                <w:sz w:val="24"/>
                <w:szCs w:val="24"/>
              </w:rPr>
              <w:t>%</w:t>
            </w:r>
          </w:p>
        </w:tc>
        <w:tc>
          <w:tcPr>
            <w:tcW w:w="3827" w:type="dxa"/>
          </w:tcPr>
          <w:p w:rsidR="00670C4E" w:rsidRPr="00725CC6" w:rsidRDefault="00670C4E" w:rsidP="00AF68B0">
            <w:pPr>
              <w:jc w:val="center"/>
              <w:outlineLvl w:val="0"/>
              <w:rPr>
                <w:b/>
                <w:sz w:val="24"/>
                <w:szCs w:val="24"/>
              </w:rPr>
            </w:pPr>
            <w:r w:rsidRPr="00725CC6">
              <w:rPr>
                <w:b/>
                <w:sz w:val="24"/>
                <w:szCs w:val="24"/>
              </w:rPr>
              <w:t>Срок оплаты</w:t>
            </w:r>
          </w:p>
        </w:tc>
      </w:tr>
      <w:tr w:rsidR="00670C4E" w:rsidRPr="00725CC6" w:rsidTr="00AF68B0">
        <w:tc>
          <w:tcPr>
            <w:tcW w:w="896" w:type="dxa"/>
          </w:tcPr>
          <w:p w:rsidR="00670C4E" w:rsidRPr="00725CC6" w:rsidRDefault="00670C4E" w:rsidP="00AF68B0">
            <w:pPr>
              <w:jc w:val="center"/>
              <w:rPr>
                <w:sz w:val="24"/>
                <w:szCs w:val="24"/>
              </w:rPr>
            </w:pPr>
          </w:p>
        </w:tc>
        <w:tc>
          <w:tcPr>
            <w:tcW w:w="4311" w:type="dxa"/>
          </w:tcPr>
          <w:p w:rsidR="00670C4E" w:rsidRPr="00725CC6" w:rsidRDefault="00670C4E" w:rsidP="00AF68B0">
            <w:pPr>
              <w:jc w:val="center"/>
              <w:outlineLvl w:val="0"/>
              <w:rPr>
                <w:sz w:val="24"/>
                <w:szCs w:val="24"/>
              </w:rPr>
            </w:pPr>
          </w:p>
        </w:tc>
        <w:tc>
          <w:tcPr>
            <w:tcW w:w="3827" w:type="dxa"/>
          </w:tcPr>
          <w:p w:rsidR="00670C4E" w:rsidRPr="00725CC6" w:rsidRDefault="00670C4E" w:rsidP="00AF68B0">
            <w:pPr>
              <w:jc w:val="center"/>
              <w:outlineLvl w:val="0"/>
              <w:rPr>
                <w:sz w:val="24"/>
                <w:szCs w:val="24"/>
                <w:highlight w:val="yellow"/>
              </w:rPr>
            </w:pPr>
          </w:p>
        </w:tc>
      </w:tr>
    </w:tbl>
    <w:p w:rsidR="00670C4E" w:rsidRDefault="00670C4E" w:rsidP="00670C4E">
      <w:pPr>
        <w:pStyle w:val="a3"/>
        <w:ind w:firstLine="426"/>
        <w:jc w:val="both"/>
        <w:rPr>
          <w:bCs/>
          <w:sz w:val="24"/>
          <w:szCs w:val="24"/>
        </w:rPr>
      </w:pPr>
    </w:p>
    <w:p w:rsidR="00670C4E" w:rsidRPr="00725CC6" w:rsidRDefault="00670C4E" w:rsidP="00670C4E">
      <w:pPr>
        <w:pStyle w:val="a3"/>
        <w:ind w:firstLine="426"/>
        <w:jc w:val="both"/>
        <w:rPr>
          <w:rStyle w:val="4"/>
          <w:i w:val="0"/>
          <w:sz w:val="24"/>
          <w:szCs w:val="24"/>
        </w:rPr>
      </w:pPr>
      <w:r>
        <w:rPr>
          <w:bCs/>
          <w:sz w:val="24"/>
          <w:szCs w:val="24"/>
        </w:rPr>
        <w:t>Общая сумма оплаты</w:t>
      </w:r>
      <w:r w:rsidRPr="00725CC6">
        <w:rPr>
          <w:bCs/>
          <w:sz w:val="24"/>
          <w:szCs w:val="24"/>
        </w:rPr>
        <w:t xml:space="preserve">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proofErr w:type="gramStart"/>
      <w:r w:rsidRPr="00725CC6">
        <w:rPr>
          <w:rStyle w:val="4"/>
          <w:sz w:val="24"/>
          <w:szCs w:val="24"/>
        </w:rPr>
        <w:t>.</w:t>
      </w:r>
      <w:proofErr w:type="gramEnd"/>
      <w:r>
        <w:rPr>
          <w:rStyle w:val="4"/>
          <w:sz w:val="24"/>
          <w:szCs w:val="24"/>
        </w:rPr>
        <w:t xml:space="preserve"> /</w:t>
      </w:r>
      <w:proofErr w:type="gramStart"/>
      <w:r>
        <w:rPr>
          <w:rStyle w:val="4"/>
          <w:sz w:val="24"/>
          <w:szCs w:val="24"/>
        </w:rPr>
        <w:t>и</w:t>
      </w:r>
      <w:proofErr w:type="gramEnd"/>
      <w:r>
        <w:rPr>
          <w:rStyle w:val="4"/>
          <w:sz w:val="24"/>
          <w:szCs w:val="24"/>
        </w:rPr>
        <w:t>ли НДС не облагается/</w:t>
      </w:r>
    </w:p>
    <w:p w:rsidR="00670C4E" w:rsidRPr="00725CC6" w:rsidRDefault="00670C4E" w:rsidP="00670C4E">
      <w:pPr>
        <w:pStyle w:val="ConsNormal"/>
        <w:ind w:firstLine="0"/>
        <w:rPr>
          <w:rFonts w:ascii="Times New Roman" w:hAnsi="Times New Roman" w:cs="Times New Roman"/>
          <w:sz w:val="24"/>
          <w:szCs w:val="24"/>
        </w:rPr>
      </w:pPr>
    </w:p>
    <w:p w:rsidR="00670C4E" w:rsidRDefault="00670C4E" w:rsidP="00670C4E">
      <w:pPr>
        <w:pStyle w:val="ConsNormal"/>
        <w:ind w:firstLine="0"/>
        <w:rPr>
          <w:rFonts w:ascii="Times New Roman" w:hAnsi="Times New Roman" w:cs="Times New Roman"/>
          <w:sz w:val="24"/>
          <w:szCs w:val="24"/>
        </w:rPr>
      </w:pPr>
    </w:p>
    <w:p w:rsidR="00670C4E" w:rsidRPr="00725CC6" w:rsidRDefault="00670C4E" w:rsidP="00670C4E">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От Покупателя                                                                    от Поставщика</w:t>
      </w:r>
    </w:p>
    <w:p w:rsidR="00670C4E" w:rsidRPr="00725CC6" w:rsidRDefault="00670C4E" w:rsidP="00670C4E">
      <w:pPr>
        <w:pStyle w:val="ConsNormal"/>
        <w:ind w:firstLine="0"/>
        <w:rPr>
          <w:rFonts w:ascii="Times New Roman" w:hAnsi="Times New Roman" w:cs="Times New Roman"/>
          <w:sz w:val="24"/>
          <w:szCs w:val="24"/>
        </w:rPr>
      </w:pPr>
    </w:p>
    <w:p w:rsidR="00670C4E" w:rsidRPr="00725CC6" w:rsidRDefault="00670C4E" w:rsidP="00670C4E">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 xml:space="preserve">_______________________                       </w:t>
      </w:r>
      <w:r w:rsidRPr="00725CC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25CC6">
        <w:rPr>
          <w:rFonts w:ascii="Times New Roman" w:hAnsi="Times New Roman" w:cs="Times New Roman"/>
          <w:sz w:val="24"/>
          <w:szCs w:val="24"/>
        </w:rPr>
        <w:t xml:space="preserve"> ______________________________</w:t>
      </w:r>
    </w:p>
    <w:p w:rsidR="00670C4E" w:rsidRDefault="00670C4E" w:rsidP="00670C4E">
      <w:pPr>
        <w:pStyle w:val="ConsNormal"/>
        <w:ind w:firstLine="0"/>
        <w:rPr>
          <w:rFonts w:ascii="Times New Roman" w:hAnsi="Times New Roman" w:cs="Times New Roman"/>
          <w:sz w:val="24"/>
          <w:szCs w:val="24"/>
        </w:rPr>
      </w:pPr>
    </w:p>
    <w:p w:rsidR="00670C4E" w:rsidRPr="00725CC6" w:rsidRDefault="00670C4E" w:rsidP="00670C4E">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____________/_____________________/                          _____________ /_______________/</w:t>
      </w: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Pr="00725CC6" w:rsidRDefault="00670C4E" w:rsidP="00670C4E">
      <w:pPr>
        <w:pStyle w:val="a6"/>
        <w:ind w:left="4236" w:firstLine="84"/>
      </w:pPr>
    </w:p>
    <w:p w:rsidR="00670C4E" w:rsidRDefault="00670C4E" w:rsidP="00670C4E">
      <w:pPr>
        <w:pStyle w:val="a6"/>
        <w:ind w:left="4236" w:firstLine="84"/>
      </w:pPr>
    </w:p>
    <w:p w:rsidR="00AC6FF7" w:rsidRDefault="00AC6FF7" w:rsidP="00670C4E">
      <w:pPr>
        <w:pStyle w:val="a6"/>
        <w:ind w:left="4236" w:firstLine="84"/>
      </w:pPr>
    </w:p>
    <w:p w:rsidR="00670C4E" w:rsidRPr="00725CC6" w:rsidRDefault="00670C4E" w:rsidP="00670C4E">
      <w:pPr>
        <w:pStyle w:val="a6"/>
        <w:ind w:left="4236" w:firstLine="84"/>
      </w:pPr>
      <w:r w:rsidRPr="00725CC6">
        <w:t xml:space="preserve">Приложение № 5 </w:t>
      </w:r>
    </w:p>
    <w:p w:rsidR="00670C4E" w:rsidRPr="00725CC6" w:rsidRDefault="00670C4E" w:rsidP="00670C4E">
      <w:pPr>
        <w:pStyle w:val="a6"/>
        <w:ind w:left="4956"/>
      </w:pPr>
      <w:r w:rsidRPr="00725CC6">
        <w:t xml:space="preserve">к договору № </w:t>
      </w:r>
      <w:r>
        <w:t>_____</w:t>
      </w:r>
      <w:r w:rsidRPr="00725CC6">
        <w:t xml:space="preserve"> от « ___» _______20</w:t>
      </w:r>
      <w:r>
        <w:t>__</w:t>
      </w:r>
      <w:r w:rsidRPr="00725CC6">
        <w:t>г.</w:t>
      </w:r>
    </w:p>
    <w:p w:rsidR="00670C4E" w:rsidRPr="00725CC6" w:rsidRDefault="00670C4E" w:rsidP="00670C4E">
      <w:pPr>
        <w:ind w:firstLine="567"/>
        <w:jc w:val="right"/>
        <w:rPr>
          <w:rFonts w:eastAsia="SimSun"/>
          <w:sz w:val="24"/>
          <w:szCs w:val="24"/>
          <w:lang w:eastAsia="zh-CN"/>
        </w:rPr>
      </w:pPr>
    </w:p>
    <w:p w:rsidR="00670C4E" w:rsidRPr="00725CC6" w:rsidRDefault="00670C4E" w:rsidP="00670C4E">
      <w:pPr>
        <w:jc w:val="center"/>
        <w:rPr>
          <w:rFonts w:eastAsia="SimSun"/>
          <w:sz w:val="24"/>
          <w:szCs w:val="24"/>
          <w:lang w:eastAsia="zh-CN"/>
        </w:rPr>
      </w:pPr>
      <w:r w:rsidRPr="00725CC6">
        <w:rPr>
          <w:rFonts w:eastAsia="SimSun"/>
          <w:sz w:val="24"/>
          <w:szCs w:val="24"/>
          <w:lang w:eastAsia="zh-CN"/>
        </w:rPr>
        <w:t>АНТИКОРРУПЦИОННАЯ ОГОВОРКА</w:t>
      </w:r>
    </w:p>
    <w:p w:rsidR="00670C4E" w:rsidRPr="00725CC6" w:rsidRDefault="00670C4E" w:rsidP="00670C4E">
      <w:pPr>
        <w:ind w:firstLine="567"/>
        <w:jc w:val="both"/>
        <w:rPr>
          <w:rFonts w:eastAsia="SimSun"/>
          <w:sz w:val="24"/>
          <w:szCs w:val="24"/>
          <w:lang w:eastAsia="zh-CN"/>
        </w:rPr>
      </w:pPr>
    </w:p>
    <w:p w:rsidR="00670C4E" w:rsidRPr="00725CC6" w:rsidRDefault="00670C4E" w:rsidP="00670C4E">
      <w:pPr>
        <w:ind w:firstLine="567"/>
        <w:jc w:val="both"/>
        <w:rPr>
          <w:rFonts w:eastAsia="SimSun"/>
          <w:sz w:val="24"/>
          <w:szCs w:val="24"/>
          <w:lang w:eastAsia="zh-CN"/>
        </w:rPr>
      </w:pPr>
      <w:r w:rsidRPr="00725CC6">
        <w:rPr>
          <w:rFonts w:eastAsia="SimSun"/>
          <w:sz w:val="24"/>
          <w:szCs w:val="24"/>
          <w:lang w:eastAsia="zh-CN"/>
        </w:rPr>
        <w:t xml:space="preserve">1. </w:t>
      </w:r>
      <w:proofErr w:type="gramStart"/>
      <w:r w:rsidRPr="00725CC6">
        <w:rPr>
          <w:rFonts w:eastAsia="SimSun"/>
          <w:sz w:val="24"/>
          <w:szCs w:val="24"/>
          <w:lang w:eastAsia="zh-CN"/>
        </w:rPr>
        <w:t xml:space="preserve">При исполнении своих обязательств по настоящему Договору Стороны, их </w:t>
      </w:r>
      <w:proofErr w:type="spellStart"/>
      <w:r w:rsidRPr="00725CC6">
        <w:rPr>
          <w:rFonts w:eastAsia="SimSun"/>
          <w:sz w:val="24"/>
          <w:szCs w:val="24"/>
          <w:lang w:eastAsia="zh-CN"/>
        </w:rPr>
        <w:t>аффилированные</w:t>
      </w:r>
      <w:proofErr w:type="spellEnd"/>
      <w:r w:rsidRPr="00725CC6">
        <w:rPr>
          <w:rFonts w:eastAsia="SimSun"/>
          <w:sz w:val="24"/>
          <w:szCs w:val="24"/>
          <w:lang w:eastAsia="zh-C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70C4E" w:rsidRPr="00725CC6" w:rsidRDefault="00670C4E" w:rsidP="00670C4E">
      <w:pPr>
        <w:ind w:firstLine="567"/>
        <w:jc w:val="both"/>
        <w:rPr>
          <w:rFonts w:eastAsia="SimSun"/>
          <w:sz w:val="24"/>
          <w:szCs w:val="24"/>
          <w:lang w:eastAsia="zh-CN"/>
        </w:rPr>
      </w:pPr>
      <w:r w:rsidRPr="00725CC6">
        <w:rPr>
          <w:rFonts w:eastAsia="SimSun"/>
          <w:sz w:val="24"/>
          <w:szCs w:val="24"/>
          <w:lang w:eastAsia="zh-CN"/>
        </w:rPr>
        <w:t xml:space="preserve">При исполнении своих обязательств по настоящему Договору Стороны, их </w:t>
      </w:r>
      <w:proofErr w:type="spellStart"/>
      <w:r w:rsidRPr="00725CC6">
        <w:rPr>
          <w:rFonts w:eastAsia="SimSun"/>
          <w:sz w:val="24"/>
          <w:szCs w:val="24"/>
          <w:lang w:eastAsia="zh-CN"/>
        </w:rPr>
        <w:t>аффилированные</w:t>
      </w:r>
      <w:proofErr w:type="spellEnd"/>
      <w:r w:rsidRPr="00725CC6">
        <w:rPr>
          <w:rFonts w:eastAsia="SimSun"/>
          <w:sz w:val="24"/>
          <w:szCs w:val="24"/>
          <w:lang w:eastAsia="zh-C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70C4E" w:rsidRPr="00725CC6" w:rsidRDefault="00670C4E" w:rsidP="00670C4E">
      <w:pPr>
        <w:ind w:firstLine="567"/>
        <w:jc w:val="both"/>
        <w:rPr>
          <w:rFonts w:eastAsia="SimSun"/>
          <w:sz w:val="24"/>
          <w:szCs w:val="24"/>
          <w:lang w:eastAsia="zh-CN"/>
        </w:rPr>
      </w:pPr>
      <w:r w:rsidRPr="00725CC6">
        <w:rPr>
          <w:rFonts w:eastAsia="SimSun"/>
          <w:sz w:val="24"/>
          <w:szCs w:val="24"/>
          <w:lang w:eastAsia="zh-CN"/>
        </w:rPr>
        <w:t xml:space="preserve">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w:t>
      </w:r>
      <w:proofErr w:type="spellStart"/>
      <w:r w:rsidRPr="00725CC6">
        <w:rPr>
          <w:rFonts w:eastAsia="SimSun"/>
          <w:sz w:val="24"/>
          <w:szCs w:val="24"/>
          <w:lang w:eastAsia="zh-CN"/>
        </w:rPr>
        <w:t>аффилированными</w:t>
      </w:r>
      <w:proofErr w:type="spellEnd"/>
      <w:r w:rsidRPr="00725CC6">
        <w:rPr>
          <w:rFonts w:eastAsia="SimSun"/>
          <w:sz w:val="24"/>
          <w:szCs w:val="24"/>
          <w:lang w:eastAsia="zh-CN"/>
        </w:rPr>
        <w:t xml:space="preserve"> лицами, работниками или посредниками.</w:t>
      </w:r>
    </w:p>
    <w:p w:rsidR="00670C4E" w:rsidRPr="00725CC6" w:rsidRDefault="00670C4E" w:rsidP="00670C4E">
      <w:pPr>
        <w:suppressAutoHyphens/>
        <w:jc w:val="both"/>
        <w:rPr>
          <w:i/>
          <w:sz w:val="24"/>
          <w:szCs w:val="24"/>
        </w:rPr>
      </w:pPr>
      <w:r w:rsidRPr="00725CC6">
        <w:rPr>
          <w:i/>
          <w:sz w:val="24"/>
          <w:szCs w:val="24"/>
        </w:rPr>
        <w:t>Каналы уведомления Покупател</w:t>
      </w:r>
      <w:r>
        <w:rPr>
          <w:i/>
          <w:sz w:val="24"/>
          <w:szCs w:val="24"/>
        </w:rPr>
        <w:t>я</w:t>
      </w:r>
      <w:r w:rsidRPr="00725CC6">
        <w:rPr>
          <w:i/>
          <w:sz w:val="24"/>
          <w:szCs w:val="24"/>
        </w:rPr>
        <w:t xml:space="preserve"> о нарушениях каких-либо положений пункта 1 настоящего </w:t>
      </w:r>
      <w:r>
        <w:rPr>
          <w:i/>
          <w:sz w:val="24"/>
          <w:szCs w:val="24"/>
        </w:rPr>
        <w:t>документа</w:t>
      </w:r>
      <w:r w:rsidRPr="00725CC6">
        <w:rPr>
          <w:i/>
          <w:sz w:val="24"/>
          <w:szCs w:val="24"/>
        </w:rPr>
        <w:t>:</w:t>
      </w:r>
      <w:r w:rsidRPr="00725CC6">
        <w:rPr>
          <w:i/>
          <w:sz w:val="24"/>
          <w:szCs w:val="24"/>
        </w:rPr>
        <w:br/>
        <w:t xml:space="preserve">тел. _________________, </w:t>
      </w:r>
      <w:proofErr w:type="spellStart"/>
      <w:r w:rsidRPr="00725CC6">
        <w:rPr>
          <w:i/>
          <w:sz w:val="24"/>
          <w:szCs w:val="24"/>
        </w:rPr>
        <w:t>E-mail</w:t>
      </w:r>
      <w:proofErr w:type="spellEnd"/>
      <w:r w:rsidRPr="00725CC6">
        <w:rPr>
          <w:i/>
          <w:sz w:val="24"/>
          <w:szCs w:val="24"/>
        </w:rPr>
        <w:t xml:space="preserve"> _______________________.</w:t>
      </w:r>
    </w:p>
    <w:p w:rsidR="00670C4E" w:rsidRPr="00725CC6" w:rsidRDefault="00670C4E" w:rsidP="00670C4E">
      <w:pPr>
        <w:suppressAutoHyphens/>
        <w:jc w:val="both"/>
        <w:rPr>
          <w:i/>
          <w:sz w:val="24"/>
          <w:szCs w:val="24"/>
        </w:rPr>
      </w:pPr>
      <w:r w:rsidRPr="00725CC6">
        <w:rPr>
          <w:i/>
          <w:sz w:val="24"/>
          <w:szCs w:val="24"/>
        </w:rPr>
        <w:t>Каналы уведомления</w:t>
      </w:r>
      <w:r>
        <w:rPr>
          <w:i/>
          <w:sz w:val="24"/>
          <w:szCs w:val="24"/>
        </w:rPr>
        <w:t xml:space="preserve"> </w:t>
      </w:r>
      <w:r w:rsidRPr="00725CC6">
        <w:rPr>
          <w:i/>
          <w:sz w:val="24"/>
          <w:szCs w:val="24"/>
        </w:rPr>
        <w:t>Поставщик</w:t>
      </w:r>
      <w:r>
        <w:rPr>
          <w:i/>
          <w:sz w:val="24"/>
          <w:szCs w:val="24"/>
        </w:rPr>
        <w:t>а</w:t>
      </w:r>
      <w:r w:rsidRPr="00725CC6">
        <w:rPr>
          <w:i/>
          <w:sz w:val="24"/>
          <w:szCs w:val="24"/>
        </w:rPr>
        <w:t xml:space="preserve"> о нарушениях каких-либо положений пункта 1 настоящего </w:t>
      </w:r>
      <w:r>
        <w:rPr>
          <w:i/>
          <w:sz w:val="24"/>
          <w:szCs w:val="24"/>
        </w:rPr>
        <w:t>документа</w:t>
      </w:r>
      <w:r w:rsidRPr="00725CC6">
        <w:rPr>
          <w:i/>
          <w:sz w:val="24"/>
          <w:szCs w:val="24"/>
        </w:rPr>
        <w:t xml:space="preserve">: </w:t>
      </w:r>
    </w:p>
    <w:p w:rsidR="00670C4E" w:rsidRPr="00725CC6" w:rsidRDefault="00670C4E" w:rsidP="00670C4E">
      <w:pPr>
        <w:suppressAutoHyphens/>
        <w:jc w:val="both"/>
        <w:rPr>
          <w:i/>
          <w:sz w:val="24"/>
          <w:szCs w:val="24"/>
        </w:rPr>
      </w:pPr>
      <w:r w:rsidRPr="00725CC6">
        <w:rPr>
          <w:i/>
          <w:sz w:val="24"/>
          <w:szCs w:val="24"/>
        </w:rPr>
        <w:t xml:space="preserve">тел. __________, </w:t>
      </w:r>
    </w:p>
    <w:p w:rsidR="00670C4E" w:rsidRPr="00725CC6" w:rsidRDefault="00670C4E" w:rsidP="00670C4E">
      <w:pPr>
        <w:suppressAutoHyphens/>
        <w:jc w:val="both"/>
        <w:rPr>
          <w:i/>
          <w:sz w:val="24"/>
          <w:szCs w:val="24"/>
        </w:rPr>
      </w:pPr>
      <w:proofErr w:type="spellStart"/>
      <w:r w:rsidRPr="00725CC6">
        <w:rPr>
          <w:i/>
          <w:sz w:val="24"/>
          <w:szCs w:val="24"/>
        </w:rPr>
        <w:t>E-mail</w:t>
      </w:r>
      <w:proofErr w:type="spellEnd"/>
      <w:r w:rsidRPr="00725CC6">
        <w:rPr>
          <w:i/>
          <w:sz w:val="24"/>
          <w:szCs w:val="24"/>
        </w:rPr>
        <w:t xml:space="preserve"> _______________.</w:t>
      </w:r>
    </w:p>
    <w:p w:rsidR="00670C4E" w:rsidRPr="00725CC6" w:rsidRDefault="00670C4E" w:rsidP="00670C4E">
      <w:pPr>
        <w:jc w:val="both"/>
        <w:rPr>
          <w:rFonts w:eastAsia="SimSun"/>
          <w:sz w:val="24"/>
          <w:szCs w:val="24"/>
          <w:lang w:eastAsia="zh-CN"/>
        </w:rPr>
      </w:pPr>
      <w:r w:rsidRPr="00725CC6">
        <w:rPr>
          <w:rFonts w:eastAsia="SimSun"/>
          <w:sz w:val="24"/>
          <w:szCs w:val="24"/>
          <w:lang w:eastAsia="zh-CN"/>
        </w:rPr>
        <w:t xml:space="preserve">Сторона, получившая уведомление о нарушении каких-либо положений пункта 1 настоящего </w:t>
      </w:r>
      <w:r>
        <w:rPr>
          <w:rFonts w:eastAsia="SimSun"/>
          <w:sz w:val="24"/>
          <w:szCs w:val="24"/>
          <w:lang w:eastAsia="zh-CN"/>
        </w:rPr>
        <w:t>документа</w:t>
      </w:r>
      <w:r w:rsidRPr="00725CC6">
        <w:rPr>
          <w:rFonts w:eastAsia="SimSun"/>
          <w:sz w:val="24"/>
          <w:szCs w:val="24"/>
          <w:lang w:eastAsia="zh-CN"/>
        </w:rPr>
        <w:t xml:space="preserve">, обязана рассмотреть уведомление и сообщить другой Стороне об итогах его рассмотрения в течение десяти рабочих дней </w:t>
      </w:r>
      <w:proofErr w:type="gramStart"/>
      <w:r w:rsidRPr="00725CC6">
        <w:rPr>
          <w:rFonts w:eastAsia="SimSun"/>
          <w:sz w:val="24"/>
          <w:szCs w:val="24"/>
          <w:lang w:eastAsia="zh-CN"/>
        </w:rPr>
        <w:t>с даты получения</w:t>
      </w:r>
      <w:proofErr w:type="gramEnd"/>
      <w:r w:rsidRPr="00725CC6">
        <w:rPr>
          <w:rFonts w:eastAsia="SimSun"/>
          <w:sz w:val="24"/>
          <w:szCs w:val="24"/>
          <w:lang w:eastAsia="zh-CN"/>
        </w:rPr>
        <w:t xml:space="preserve"> письменного уведомления.</w:t>
      </w:r>
    </w:p>
    <w:p w:rsidR="00670C4E" w:rsidRPr="00725CC6" w:rsidRDefault="00670C4E" w:rsidP="00670C4E">
      <w:pPr>
        <w:jc w:val="both"/>
        <w:rPr>
          <w:rFonts w:eastAsia="SimSun"/>
          <w:sz w:val="24"/>
          <w:szCs w:val="24"/>
          <w:lang w:eastAsia="zh-CN"/>
        </w:rPr>
      </w:pPr>
      <w:r w:rsidRPr="00725CC6">
        <w:rPr>
          <w:rFonts w:eastAsia="SimSun"/>
          <w:sz w:val="24"/>
          <w:szCs w:val="24"/>
          <w:lang w:eastAsia="zh-CN"/>
        </w:rPr>
        <w:t xml:space="preserve"> 3. Стороны гарантируют осуществление надлежащего разбирательства по фактам нарушения положений пункта 1 настоящего </w:t>
      </w:r>
      <w:r>
        <w:rPr>
          <w:rFonts w:eastAsia="SimSun"/>
          <w:sz w:val="24"/>
          <w:szCs w:val="24"/>
          <w:lang w:eastAsia="zh-CN"/>
        </w:rPr>
        <w:t>документа</w:t>
      </w:r>
      <w:r w:rsidRPr="00725CC6">
        <w:rPr>
          <w:rFonts w:eastAsia="SimSun"/>
          <w:sz w:val="24"/>
          <w:szCs w:val="24"/>
          <w:lang w:eastAsia="zh-CN"/>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70C4E" w:rsidRPr="00725CC6" w:rsidRDefault="00670C4E" w:rsidP="00670C4E">
      <w:pPr>
        <w:jc w:val="both"/>
        <w:rPr>
          <w:rFonts w:eastAsia="SimSun"/>
          <w:sz w:val="24"/>
          <w:szCs w:val="24"/>
          <w:lang w:eastAsia="zh-CN"/>
        </w:rPr>
      </w:pPr>
      <w:r w:rsidRPr="00725CC6">
        <w:rPr>
          <w:rFonts w:eastAsia="SimSun"/>
          <w:sz w:val="24"/>
          <w:szCs w:val="24"/>
          <w:lang w:eastAsia="zh-CN"/>
        </w:rPr>
        <w:t xml:space="preserve">4. В случае подтверждения факта нарушения одной Стороной положений пункта 1 настоящего </w:t>
      </w:r>
      <w:r>
        <w:rPr>
          <w:rFonts w:eastAsia="SimSun"/>
          <w:sz w:val="24"/>
          <w:szCs w:val="24"/>
          <w:lang w:eastAsia="zh-CN"/>
        </w:rPr>
        <w:t>документа</w:t>
      </w:r>
      <w:r w:rsidRPr="00725CC6">
        <w:rPr>
          <w:rFonts w:eastAsia="SimSun"/>
          <w:sz w:val="24"/>
          <w:szCs w:val="24"/>
          <w:lang w:eastAsia="zh-CN"/>
        </w:rPr>
        <w:t xml:space="preserve"> и/или неполучения другой Стороной информации об итогах рассмотрения уведомления о нарушении в соответствии с пунктом 2 настоящего </w:t>
      </w:r>
      <w:r>
        <w:rPr>
          <w:rFonts w:eastAsia="SimSun"/>
          <w:sz w:val="24"/>
          <w:szCs w:val="24"/>
          <w:lang w:eastAsia="zh-CN"/>
        </w:rPr>
        <w:t>документа</w:t>
      </w:r>
      <w:r w:rsidRPr="00725CC6">
        <w:rPr>
          <w:rFonts w:eastAsia="SimSun"/>
          <w:sz w:val="24"/>
          <w:szCs w:val="24"/>
          <w:lang w:eastAsia="zh-CN"/>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eastAsia="SimSun"/>
          <w:sz w:val="24"/>
          <w:szCs w:val="24"/>
          <w:lang w:eastAsia="zh-CN"/>
        </w:rPr>
        <w:t>позднее</w:t>
      </w:r>
      <w:proofErr w:type="gramEnd"/>
      <w:r w:rsidRPr="00725CC6">
        <w:rPr>
          <w:rFonts w:eastAsia="SimSun"/>
          <w:sz w:val="24"/>
          <w:szCs w:val="24"/>
          <w:lang w:eastAsia="zh-CN"/>
        </w:rPr>
        <w:t xml:space="preserve"> чем за 3 (три) календарных дня до даты прекращения действия настоящего Договора.</w:t>
      </w:r>
    </w:p>
    <w:p w:rsidR="00670C4E" w:rsidRPr="00725CC6" w:rsidRDefault="00670C4E" w:rsidP="00670C4E">
      <w:pPr>
        <w:pStyle w:val="ConsNormal"/>
        <w:ind w:firstLine="0"/>
        <w:rPr>
          <w:rFonts w:ascii="Times New Roman" w:hAnsi="Times New Roman" w:cs="Times New Roman"/>
          <w:sz w:val="24"/>
          <w:szCs w:val="24"/>
        </w:rPr>
      </w:pPr>
    </w:p>
    <w:p w:rsidR="00670C4E" w:rsidRPr="00725CC6" w:rsidRDefault="00670C4E" w:rsidP="00670C4E">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От Покупателя                                                                    от Поставщика</w:t>
      </w:r>
    </w:p>
    <w:p w:rsidR="00670C4E" w:rsidRPr="00725CC6" w:rsidRDefault="00670C4E" w:rsidP="00670C4E">
      <w:pPr>
        <w:pStyle w:val="ConsNormal"/>
        <w:ind w:firstLine="0"/>
        <w:rPr>
          <w:rFonts w:ascii="Times New Roman" w:hAnsi="Times New Roman" w:cs="Times New Roman"/>
          <w:sz w:val="24"/>
          <w:szCs w:val="24"/>
        </w:rPr>
      </w:pPr>
    </w:p>
    <w:p w:rsidR="00670C4E" w:rsidRPr="00725CC6" w:rsidRDefault="00670C4E" w:rsidP="00670C4E">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 xml:space="preserve">_________________________ </w:t>
      </w:r>
      <w:r>
        <w:rPr>
          <w:rFonts w:ascii="Times New Roman" w:hAnsi="Times New Roman" w:cs="Times New Roman"/>
          <w:sz w:val="24"/>
          <w:szCs w:val="24"/>
        </w:rPr>
        <w:tab/>
      </w:r>
      <w:r>
        <w:rPr>
          <w:rFonts w:ascii="Times New Roman" w:hAnsi="Times New Roman" w:cs="Times New Roman"/>
          <w:sz w:val="24"/>
          <w:szCs w:val="24"/>
        </w:rPr>
        <w:tab/>
      </w:r>
      <w:r w:rsidRPr="00725CC6">
        <w:rPr>
          <w:rFonts w:ascii="Times New Roman" w:hAnsi="Times New Roman" w:cs="Times New Roman"/>
          <w:sz w:val="24"/>
          <w:szCs w:val="24"/>
        </w:rPr>
        <w:tab/>
      </w:r>
      <w:r w:rsidRPr="00725CC6">
        <w:rPr>
          <w:rFonts w:ascii="Times New Roman" w:hAnsi="Times New Roman" w:cs="Times New Roman"/>
          <w:sz w:val="24"/>
          <w:szCs w:val="24"/>
        </w:rPr>
        <w:tab/>
        <w:t>_______________________</w:t>
      </w:r>
    </w:p>
    <w:p w:rsidR="00670C4E" w:rsidRPr="00725CC6" w:rsidRDefault="00670C4E" w:rsidP="00670C4E">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____________/____________________/                          _____________ /_______________/</w:t>
      </w:r>
    </w:p>
    <w:p w:rsidR="004C258B" w:rsidRDefault="004C258B"/>
    <w:sectPr w:rsidR="004C258B" w:rsidSect="00912A4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Mono">
    <w:panose1 w:val="020B0609030804020204"/>
    <w:charset w:val="CC"/>
    <w:family w:val="modern"/>
    <w:pitch w:val="fixed"/>
    <w:sig w:usb0="E60026FF" w:usb1="D200F9FB" w:usb2="02000028"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70C4E"/>
    <w:rsid w:val="00127FC7"/>
    <w:rsid w:val="002E343E"/>
    <w:rsid w:val="004C258B"/>
    <w:rsid w:val="00557A51"/>
    <w:rsid w:val="00670C4E"/>
    <w:rsid w:val="00912A4F"/>
    <w:rsid w:val="00AC6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9"/>
    <w:qFormat/>
    <w:rsid w:val="00670C4E"/>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670C4E"/>
    <w:rPr>
      <w:rFonts w:ascii="Times New Roman" w:eastAsia="Times New Roman" w:hAnsi="Times New Roman" w:cs="Times New Roman"/>
      <w:sz w:val="28"/>
      <w:szCs w:val="28"/>
      <w:lang w:eastAsia="ru-RU"/>
    </w:rPr>
  </w:style>
  <w:style w:type="paragraph" w:styleId="a3">
    <w:name w:val="header"/>
    <w:basedOn w:val="a"/>
    <w:link w:val="a4"/>
    <w:uiPriority w:val="99"/>
    <w:rsid w:val="00670C4E"/>
    <w:pPr>
      <w:tabs>
        <w:tab w:val="center" w:pos="4677"/>
        <w:tab w:val="right" w:pos="9355"/>
      </w:tabs>
    </w:pPr>
  </w:style>
  <w:style w:type="character" w:customStyle="1" w:styleId="a4">
    <w:name w:val="Верхний колонтитул Знак"/>
    <w:basedOn w:val="a0"/>
    <w:link w:val="a3"/>
    <w:uiPriority w:val="99"/>
    <w:rsid w:val="00670C4E"/>
    <w:rPr>
      <w:rFonts w:ascii="Times New Roman" w:eastAsia="Times New Roman" w:hAnsi="Times New Roman" w:cs="Times New Roman"/>
      <w:sz w:val="20"/>
      <w:szCs w:val="20"/>
      <w:lang w:eastAsia="ru-RU"/>
    </w:rPr>
  </w:style>
  <w:style w:type="paragraph" w:styleId="a5">
    <w:name w:val="List Paragraph"/>
    <w:basedOn w:val="a"/>
    <w:uiPriority w:val="99"/>
    <w:qFormat/>
    <w:rsid w:val="00670C4E"/>
    <w:pPr>
      <w:ind w:left="720"/>
      <w:contextualSpacing/>
    </w:pPr>
  </w:style>
  <w:style w:type="paragraph" w:customStyle="1" w:styleId="ConsNormal">
    <w:name w:val="ConsNormal"/>
    <w:basedOn w:val="a"/>
    <w:link w:val="ConsNormal0"/>
    <w:qFormat/>
    <w:rsid w:val="00670C4E"/>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70C4E"/>
    <w:rPr>
      <w:rFonts w:ascii="Arial" w:eastAsia="Calibri" w:hAnsi="Arial" w:cs="Arial"/>
      <w:sz w:val="20"/>
      <w:szCs w:val="20"/>
      <w:lang w:eastAsia="ru-RU"/>
    </w:rPr>
  </w:style>
  <w:style w:type="paragraph" w:styleId="a6">
    <w:name w:val="Body Text Indent"/>
    <w:basedOn w:val="a"/>
    <w:link w:val="a7"/>
    <w:uiPriority w:val="99"/>
    <w:rsid w:val="00670C4E"/>
    <w:pPr>
      <w:widowControl/>
      <w:autoSpaceDE/>
      <w:autoSpaceDN/>
      <w:adjustRightInd/>
      <w:spacing w:after="120"/>
      <w:ind w:left="283"/>
      <w:jc w:val="right"/>
    </w:pPr>
    <w:rPr>
      <w:sz w:val="24"/>
      <w:szCs w:val="24"/>
    </w:rPr>
  </w:style>
  <w:style w:type="character" w:customStyle="1" w:styleId="a7">
    <w:name w:val="Основной текст с отступом Знак"/>
    <w:basedOn w:val="a0"/>
    <w:link w:val="a6"/>
    <w:uiPriority w:val="99"/>
    <w:rsid w:val="00670C4E"/>
    <w:rPr>
      <w:rFonts w:ascii="Times New Roman" w:eastAsia="Times New Roman" w:hAnsi="Times New Roman" w:cs="Times New Roman"/>
      <w:sz w:val="24"/>
      <w:szCs w:val="24"/>
      <w:lang w:eastAsia="ru-RU"/>
    </w:rPr>
  </w:style>
  <w:style w:type="paragraph" w:customStyle="1" w:styleId="a8">
    <w:name w:val="áû÷íûé"/>
    <w:uiPriority w:val="99"/>
    <w:rsid w:val="00670C4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9">
    <w:name w:val="Body Text"/>
    <w:basedOn w:val="a"/>
    <w:link w:val="aa"/>
    <w:uiPriority w:val="99"/>
    <w:rsid w:val="00670C4E"/>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rsid w:val="00670C4E"/>
    <w:rPr>
      <w:rFonts w:ascii="Times New Roman" w:eastAsia="Times New Roman" w:hAnsi="Times New Roman" w:cs="Times New Roman"/>
      <w:sz w:val="24"/>
      <w:szCs w:val="24"/>
      <w:lang w:eastAsia="ru-RU"/>
    </w:rPr>
  </w:style>
  <w:style w:type="paragraph" w:customStyle="1" w:styleId="ConsNonformat">
    <w:name w:val="ConsNonformat"/>
    <w:rsid w:val="00670C4E"/>
    <w:pPr>
      <w:widowControl w:val="0"/>
      <w:spacing w:after="0" w:line="240" w:lineRule="auto"/>
      <w:jc w:val="right"/>
    </w:pPr>
    <w:rPr>
      <w:rFonts w:ascii="Courier New" w:eastAsia="Times New Roman" w:hAnsi="Courier New" w:cs="Courier New"/>
      <w:sz w:val="20"/>
      <w:szCs w:val="20"/>
      <w:lang w:eastAsia="ru-RU"/>
    </w:rPr>
  </w:style>
  <w:style w:type="paragraph" w:styleId="ab">
    <w:name w:val="No Spacing"/>
    <w:basedOn w:val="a"/>
    <w:link w:val="ac"/>
    <w:uiPriority w:val="1"/>
    <w:qFormat/>
    <w:rsid w:val="00670C4E"/>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670C4E"/>
    <w:rPr>
      <w:rFonts w:ascii="Calibri" w:eastAsia="Times New Roman" w:hAnsi="Calibri" w:cs="Calibri"/>
      <w:lang w:val="en-US"/>
    </w:rPr>
  </w:style>
  <w:style w:type="paragraph" w:customStyle="1" w:styleId="Textbody">
    <w:name w:val="Text body"/>
    <w:basedOn w:val="a"/>
    <w:rsid w:val="00670C4E"/>
    <w:pPr>
      <w:widowControl/>
      <w:suppressAutoHyphens/>
      <w:autoSpaceDE/>
      <w:adjustRightInd/>
      <w:spacing w:after="120"/>
      <w:textAlignment w:val="baseline"/>
    </w:pPr>
    <w:rPr>
      <w:rFonts w:eastAsia="Calibri"/>
      <w:kern w:val="3"/>
      <w:sz w:val="24"/>
      <w:szCs w:val="24"/>
    </w:rPr>
  </w:style>
  <w:style w:type="paragraph" w:styleId="2">
    <w:name w:val="List 2"/>
    <w:basedOn w:val="a"/>
    <w:uiPriority w:val="99"/>
    <w:rsid w:val="00670C4E"/>
    <w:pPr>
      <w:widowControl/>
      <w:suppressAutoHyphens/>
      <w:autoSpaceDE/>
      <w:adjustRightInd/>
      <w:spacing w:after="120"/>
      <w:ind w:left="566" w:hanging="283"/>
      <w:textAlignment w:val="baseline"/>
    </w:pPr>
    <w:rPr>
      <w:rFonts w:eastAsia="Calibri"/>
      <w:kern w:val="3"/>
    </w:rPr>
  </w:style>
  <w:style w:type="paragraph" w:customStyle="1" w:styleId="ConsTitle">
    <w:name w:val="ConsTitle"/>
    <w:uiPriority w:val="99"/>
    <w:rsid w:val="00670C4E"/>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4">
    <w:name w:val="Основной текст (4) + Не курсив"/>
    <w:rsid w:val="00670C4E"/>
    <w:rPr>
      <w:i/>
      <w:iCs/>
      <w:sz w:val="27"/>
      <w:szCs w:val="27"/>
      <w:shd w:val="clear" w:color="auto" w:fill="FFFFFF"/>
    </w:rPr>
  </w:style>
  <w:style w:type="paragraph" w:customStyle="1" w:styleId="ad">
    <w:name w:val="Текст в заданном формате"/>
    <w:basedOn w:val="a"/>
    <w:rsid w:val="00670C4E"/>
    <w:pPr>
      <w:suppressAutoHyphens/>
      <w:autoSpaceDE/>
      <w:autoSpaceDN/>
      <w:adjustRightInd/>
      <w:spacing w:line="100" w:lineRule="atLeast"/>
    </w:pPr>
    <w:rPr>
      <w:rFonts w:ascii="Courier New" w:eastAsia="DejaVu Sans Mono" w:hAnsi="Courier New" w:cs="Courier New"/>
      <w:kern w:val="1"/>
    </w:rPr>
  </w:style>
  <w:style w:type="paragraph" w:customStyle="1" w:styleId="ConsPlusNormal">
    <w:name w:val="ConsPlusNormal"/>
    <w:basedOn w:val="a"/>
    <w:rsid w:val="00670C4E"/>
    <w:pPr>
      <w:widowControl/>
      <w:adjustRightInd/>
    </w:pPr>
    <w:rPr>
      <w:rFonts w:ascii="Calibri" w:eastAsia="Calibri" w:hAnsi="Calibri"/>
      <w:sz w:val="22"/>
      <w:szCs w:val="22"/>
    </w:rPr>
  </w:style>
  <w:style w:type="character" w:styleId="ae">
    <w:name w:val="Hyperlink"/>
    <w:basedOn w:val="a0"/>
    <w:uiPriority w:val="99"/>
    <w:semiHidden/>
    <w:unhideWhenUsed/>
    <w:rsid w:val="00670C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5437</Words>
  <Characters>30995</Characters>
  <Application>Microsoft Office Word</Application>
  <DocSecurity>0</DocSecurity>
  <Lines>258</Lines>
  <Paragraphs>72</Paragraphs>
  <ScaleCrop>false</ScaleCrop>
  <Company/>
  <LinksUpToDate>false</LinksUpToDate>
  <CharactersWithSpaces>36360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Dmitriy</cp:lastModifiedBy>
  <cp:revision>4</cp:revision>
  <dcterms:created xsi:type="dcterms:W3CDTF">2018-09-26T06:24:00Z</dcterms:created>
  <dcterms:modified xsi:type="dcterms:W3CDTF">2018-09-26T07:29:00Z</dcterms:modified>
</cp:coreProperties>
</file>